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6067" w14:textId="442715E6" w:rsidR="00094895" w:rsidRPr="006C33F4" w:rsidRDefault="00094895" w:rsidP="00094895">
      <w:pPr>
        <w:pStyle w:val="Caption"/>
        <w:jc w:val="center"/>
        <w:rPr>
          <w:sz w:val="32"/>
          <w:szCs w:val="32"/>
        </w:rPr>
      </w:pPr>
      <w:r w:rsidRPr="006C33F4">
        <w:rPr>
          <w:sz w:val="32"/>
          <w:szCs w:val="32"/>
        </w:rPr>
        <w:t>AMENDMENT #0</w:t>
      </w:r>
      <w:r w:rsidR="00E47455">
        <w:rPr>
          <w:sz w:val="32"/>
          <w:szCs w:val="32"/>
        </w:rPr>
        <w:t>3</w:t>
      </w:r>
    </w:p>
    <w:p w14:paraId="58E01C98" w14:textId="77777777" w:rsidR="00094895" w:rsidRPr="00735B95" w:rsidRDefault="00094895" w:rsidP="00094895">
      <w:pPr>
        <w:jc w:val="center"/>
        <w:rPr>
          <w:b/>
          <w:bCs/>
          <w:sz w:val="28"/>
          <w:szCs w:val="28"/>
        </w:rPr>
      </w:pPr>
    </w:p>
    <w:p w14:paraId="28B5D082" w14:textId="77777777" w:rsidR="00094895" w:rsidRPr="00735B95" w:rsidRDefault="00094895" w:rsidP="00094895">
      <w:pPr>
        <w:jc w:val="center"/>
        <w:rPr>
          <w:b/>
          <w:bCs/>
          <w:sz w:val="28"/>
          <w:szCs w:val="28"/>
        </w:rPr>
      </w:pPr>
    </w:p>
    <w:p w14:paraId="620CC42C" w14:textId="77777777" w:rsidR="00094895" w:rsidRPr="00E73BC1" w:rsidRDefault="00094895" w:rsidP="00094895">
      <w:pPr>
        <w:jc w:val="center"/>
        <w:rPr>
          <w:b/>
          <w:sz w:val="32"/>
          <w:szCs w:val="32"/>
        </w:rPr>
      </w:pPr>
      <w:r w:rsidRPr="00E73BC1">
        <w:rPr>
          <w:b/>
          <w:sz w:val="32"/>
          <w:szCs w:val="32"/>
        </w:rPr>
        <w:t>THE NEW MEXICO HUMAN SERVICES DEPARTMENT</w:t>
      </w:r>
    </w:p>
    <w:p w14:paraId="1ECEA7A0" w14:textId="77777777" w:rsidR="00094895" w:rsidRPr="00735B95" w:rsidRDefault="00094895" w:rsidP="00094895">
      <w:pPr>
        <w:jc w:val="center"/>
      </w:pPr>
    </w:p>
    <w:p w14:paraId="79015E38" w14:textId="77777777" w:rsidR="00094895" w:rsidRPr="00735B95" w:rsidRDefault="00094895" w:rsidP="00094895">
      <w:pPr>
        <w:jc w:val="center"/>
        <w:rPr>
          <w:b/>
          <w:bCs/>
          <w:sz w:val="32"/>
        </w:rPr>
      </w:pPr>
    </w:p>
    <w:p w14:paraId="448873EB" w14:textId="77777777" w:rsidR="00094895" w:rsidRPr="00735B95" w:rsidRDefault="00094895" w:rsidP="00094895">
      <w:pPr>
        <w:jc w:val="center"/>
        <w:rPr>
          <w:u w:val="single"/>
        </w:rPr>
      </w:pPr>
      <w:r w:rsidRPr="00735B95">
        <w:rPr>
          <w:b/>
          <w:bCs/>
          <w:sz w:val="32"/>
          <w:u w:val="single"/>
        </w:rPr>
        <w:t>REQUEST FOR PROPOSALS (RFP)</w:t>
      </w:r>
    </w:p>
    <w:p w14:paraId="41D3D5AA" w14:textId="77777777" w:rsidR="00094895" w:rsidRPr="00735B95" w:rsidRDefault="00094895" w:rsidP="00094895">
      <w:pPr>
        <w:jc w:val="center"/>
      </w:pPr>
    </w:p>
    <w:p w14:paraId="76B8A5AF" w14:textId="77777777" w:rsidR="00094895" w:rsidRPr="00735B95" w:rsidRDefault="00094895" w:rsidP="00094895">
      <w:pPr>
        <w:jc w:val="center"/>
        <w:rPr>
          <w:b/>
          <w:bCs/>
          <w:sz w:val="36"/>
          <w:szCs w:val="36"/>
        </w:rPr>
      </w:pPr>
    </w:p>
    <w:p w14:paraId="24B91CFE" w14:textId="0E0F74C9" w:rsidR="00094895" w:rsidRPr="00735B95" w:rsidRDefault="00094895" w:rsidP="0009489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NEW MEXICO WORK (NMW) PROGRAM FOR LIMITED PARTICIPANTS</w:t>
      </w:r>
    </w:p>
    <w:p w14:paraId="6C99FDD5" w14:textId="77777777" w:rsidR="00094895" w:rsidRPr="00735B95" w:rsidRDefault="00094895" w:rsidP="00094895">
      <w:pPr>
        <w:jc w:val="center"/>
      </w:pPr>
    </w:p>
    <w:p w14:paraId="6AABD21B" w14:textId="194732A5" w:rsidR="00094895" w:rsidRPr="00735B95" w:rsidRDefault="00094895" w:rsidP="00094895">
      <w:pPr>
        <w:jc w:val="center"/>
      </w:pPr>
    </w:p>
    <w:p w14:paraId="5CA84E38" w14:textId="77777777" w:rsidR="00094895" w:rsidRPr="00735B95" w:rsidRDefault="00094895" w:rsidP="00094895">
      <w:pPr>
        <w:jc w:val="center"/>
      </w:pPr>
      <w:r w:rsidRPr="009622E9">
        <w:rPr>
          <w:noProof/>
        </w:rPr>
        <w:drawing>
          <wp:anchor distT="0" distB="0" distL="114300" distR="114300" simplePos="0" relativeHeight="251659264" behindDoc="0" locked="0" layoutInCell="1" allowOverlap="1" wp14:anchorId="01FE86BF" wp14:editId="1C8402AA">
            <wp:simplePos x="0" y="0"/>
            <wp:positionH relativeFrom="margin">
              <wp:align>center</wp:align>
            </wp:positionH>
            <wp:positionV relativeFrom="page">
              <wp:posOffset>4030980</wp:posOffset>
            </wp:positionV>
            <wp:extent cx="4032250" cy="1682115"/>
            <wp:effectExtent l="0" t="0" r="6350" b="0"/>
            <wp:wrapSquare wrapText="bothSides"/>
            <wp:docPr id="4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D9036" w14:textId="77777777" w:rsidR="00094895" w:rsidRPr="00735B95" w:rsidRDefault="00094895" w:rsidP="00094895">
      <w:pPr>
        <w:jc w:val="center"/>
      </w:pPr>
    </w:p>
    <w:p w14:paraId="4C22479A" w14:textId="77777777" w:rsidR="00094895" w:rsidRDefault="00094895" w:rsidP="00094895">
      <w:pPr>
        <w:jc w:val="center"/>
        <w:rPr>
          <w:b/>
          <w:bCs/>
          <w:sz w:val="32"/>
        </w:rPr>
      </w:pPr>
    </w:p>
    <w:p w14:paraId="5A21AC92" w14:textId="77777777" w:rsidR="00094895" w:rsidRDefault="00094895" w:rsidP="00094895">
      <w:pPr>
        <w:jc w:val="center"/>
        <w:rPr>
          <w:b/>
          <w:bCs/>
          <w:sz w:val="32"/>
        </w:rPr>
      </w:pPr>
    </w:p>
    <w:p w14:paraId="58E63DC5" w14:textId="77777777" w:rsidR="00094895" w:rsidRDefault="00094895" w:rsidP="00094895">
      <w:pPr>
        <w:jc w:val="center"/>
        <w:rPr>
          <w:b/>
          <w:bCs/>
          <w:sz w:val="32"/>
        </w:rPr>
      </w:pPr>
    </w:p>
    <w:p w14:paraId="13DC9B84" w14:textId="77777777" w:rsidR="00094895" w:rsidRDefault="00094895" w:rsidP="00094895">
      <w:pPr>
        <w:jc w:val="center"/>
        <w:rPr>
          <w:b/>
          <w:bCs/>
          <w:sz w:val="32"/>
        </w:rPr>
      </w:pPr>
    </w:p>
    <w:p w14:paraId="1146CE7A" w14:textId="77777777" w:rsidR="00094895" w:rsidRDefault="00094895" w:rsidP="00094895">
      <w:pPr>
        <w:jc w:val="center"/>
        <w:rPr>
          <w:b/>
          <w:bCs/>
          <w:sz w:val="32"/>
        </w:rPr>
      </w:pPr>
    </w:p>
    <w:p w14:paraId="646BE8A6" w14:textId="77777777" w:rsidR="00094895" w:rsidRDefault="00094895" w:rsidP="00094895">
      <w:pPr>
        <w:jc w:val="center"/>
        <w:rPr>
          <w:b/>
          <w:bCs/>
          <w:sz w:val="32"/>
        </w:rPr>
      </w:pPr>
    </w:p>
    <w:p w14:paraId="1AC90957" w14:textId="77777777" w:rsidR="00094895" w:rsidRDefault="00094895" w:rsidP="00094895">
      <w:pPr>
        <w:jc w:val="center"/>
        <w:rPr>
          <w:b/>
          <w:bCs/>
          <w:sz w:val="32"/>
        </w:rPr>
      </w:pPr>
    </w:p>
    <w:p w14:paraId="2D780AB3" w14:textId="7245501F" w:rsidR="00094895" w:rsidRDefault="00094895" w:rsidP="00094895">
      <w:pPr>
        <w:jc w:val="center"/>
        <w:rPr>
          <w:b/>
          <w:bCs/>
          <w:sz w:val="32"/>
        </w:rPr>
      </w:pPr>
      <w:r w:rsidRPr="00735B95">
        <w:rPr>
          <w:b/>
          <w:bCs/>
          <w:sz w:val="32"/>
        </w:rPr>
        <w:t>RFP#</w:t>
      </w:r>
      <w:r>
        <w:rPr>
          <w:b/>
          <w:bCs/>
          <w:sz w:val="32"/>
        </w:rPr>
        <w:t xml:space="preserve"> 22-630-9000-0004</w:t>
      </w:r>
    </w:p>
    <w:p w14:paraId="713F426D" w14:textId="77777777" w:rsidR="00094895" w:rsidRDefault="00094895" w:rsidP="00094895">
      <w:pPr>
        <w:jc w:val="center"/>
        <w:rPr>
          <w:b/>
          <w:bCs/>
          <w:sz w:val="32"/>
        </w:rPr>
      </w:pPr>
    </w:p>
    <w:p w14:paraId="22E441CA" w14:textId="30DF1849" w:rsidR="00094895" w:rsidRPr="00735B95" w:rsidRDefault="00094895" w:rsidP="000948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Amendment Date:</w:t>
      </w:r>
      <w:r w:rsidR="00E47455">
        <w:rPr>
          <w:b/>
          <w:bCs/>
          <w:sz w:val="32"/>
        </w:rPr>
        <w:t xml:space="preserve"> May 17</w:t>
      </w:r>
      <w:r>
        <w:rPr>
          <w:b/>
          <w:bCs/>
          <w:sz w:val="32"/>
        </w:rPr>
        <w:t>, 2022</w:t>
      </w:r>
    </w:p>
    <w:p w14:paraId="29BCB555" w14:textId="77777777" w:rsidR="00094895" w:rsidRPr="00735B95" w:rsidRDefault="00094895" w:rsidP="00094895">
      <w:pPr>
        <w:jc w:val="center"/>
      </w:pPr>
    </w:p>
    <w:p w14:paraId="47853447" w14:textId="7218E2E6" w:rsidR="00094895" w:rsidRPr="00DA217E" w:rsidRDefault="00094895" w:rsidP="00094895">
      <w:pPr>
        <w:jc w:val="center"/>
        <w:rPr>
          <w:sz w:val="32"/>
          <w:szCs w:val="32"/>
        </w:rPr>
      </w:pPr>
      <w:r w:rsidRPr="00E73BC1">
        <w:rPr>
          <w:sz w:val="32"/>
          <w:szCs w:val="32"/>
        </w:rPr>
        <w:t xml:space="preserve">RFP Release Date:  </w:t>
      </w:r>
      <w:r>
        <w:rPr>
          <w:sz w:val="32"/>
          <w:szCs w:val="32"/>
        </w:rPr>
        <w:t>April 8</w:t>
      </w:r>
      <w:r w:rsidRPr="00DA217E">
        <w:rPr>
          <w:sz w:val="32"/>
          <w:szCs w:val="32"/>
        </w:rPr>
        <w:t>, 2022</w:t>
      </w:r>
    </w:p>
    <w:p w14:paraId="5C335CAF" w14:textId="77777777" w:rsidR="00094895" w:rsidRPr="00D8580E" w:rsidRDefault="00094895" w:rsidP="00094895">
      <w:pPr>
        <w:jc w:val="center"/>
      </w:pPr>
    </w:p>
    <w:p w14:paraId="39779E0F" w14:textId="77777777" w:rsidR="00094895" w:rsidRPr="00D8580E" w:rsidRDefault="00094895" w:rsidP="00094895">
      <w:pPr>
        <w:jc w:val="center"/>
      </w:pPr>
    </w:p>
    <w:p w14:paraId="3CF78249" w14:textId="35247692" w:rsidR="00094895" w:rsidRDefault="00094895" w:rsidP="00094895">
      <w:pPr>
        <w:jc w:val="center"/>
        <w:rPr>
          <w:sz w:val="32"/>
          <w:szCs w:val="32"/>
        </w:rPr>
      </w:pPr>
      <w:r w:rsidRPr="00E73BC1">
        <w:rPr>
          <w:sz w:val="32"/>
          <w:szCs w:val="32"/>
        </w:rPr>
        <w:t xml:space="preserve">Proposal Due Date:  </w:t>
      </w:r>
      <w:r>
        <w:rPr>
          <w:sz w:val="32"/>
          <w:szCs w:val="32"/>
        </w:rPr>
        <w:t>May19, 2022</w:t>
      </w:r>
    </w:p>
    <w:p w14:paraId="7E4E0661" w14:textId="77777777" w:rsidR="00094895" w:rsidRDefault="00094895" w:rsidP="00094895">
      <w:pPr>
        <w:jc w:val="center"/>
        <w:rPr>
          <w:sz w:val="32"/>
          <w:szCs w:val="32"/>
        </w:rPr>
      </w:pPr>
    </w:p>
    <w:p w14:paraId="1257AB9B" w14:textId="77777777" w:rsidR="00094895" w:rsidRDefault="00094895" w:rsidP="00094895">
      <w:pPr>
        <w:jc w:val="center"/>
        <w:rPr>
          <w:sz w:val="32"/>
          <w:szCs w:val="32"/>
        </w:rPr>
      </w:pPr>
    </w:p>
    <w:p w14:paraId="485F103B" w14:textId="77777777" w:rsidR="00094895" w:rsidRPr="0053545C" w:rsidRDefault="00094895" w:rsidP="00094895">
      <w:pPr>
        <w:jc w:val="center"/>
        <w:rPr>
          <w:b/>
          <w:sz w:val="32"/>
          <w:szCs w:val="32"/>
        </w:rPr>
      </w:pPr>
      <w:r w:rsidRPr="001754F1">
        <w:rPr>
          <w:b/>
          <w:sz w:val="32"/>
          <w:szCs w:val="32"/>
        </w:rPr>
        <w:t>ELECTRONIC-ONLY PROPOSAL SUBMISSION</w:t>
      </w:r>
    </w:p>
    <w:p w14:paraId="3830DBD3" w14:textId="52E5913C" w:rsidR="00290270" w:rsidRDefault="00290270" w:rsidP="00094895"/>
    <w:p w14:paraId="4C018E9A" w14:textId="72C881AF" w:rsidR="00094895" w:rsidRDefault="00094895" w:rsidP="00094895"/>
    <w:p w14:paraId="11240B51" w14:textId="2ED2D5E7" w:rsidR="00094895" w:rsidRDefault="00094895" w:rsidP="00094895"/>
    <w:p w14:paraId="6964D096" w14:textId="5BA30A3E" w:rsidR="00094895" w:rsidRDefault="00094895" w:rsidP="00094895"/>
    <w:p w14:paraId="33BE025B" w14:textId="1B6D32B4" w:rsidR="00094895" w:rsidRDefault="00094895" w:rsidP="00094895"/>
    <w:p w14:paraId="2880C62C" w14:textId="634151D9" w:rsidR="00094895" w:rsidRDefault="00094895" w:rsidP="00094895">
      <w:pPr>
        <w:pStyle w:val="Heading3"/>
        <w:numPr>
          <w:ilvl w:val="0"/>
          <w:numId w:val="0"/>
        </w:numPr>
      </w:pPr>
      <w:r>
        <w:lastRenderedPageBreak/>
        <w:t>This Amendment No. 0</w:t>
      </w:r>
      <w:r w:rsidR="00E47455">
        <w:t>3</w:t>
      </w:r>
      <w:r>
        <w:t xml:space="preserve"> serves to modify the following section on the specified page of the RFP:</w:t>
      </w:r>
    </w:p>
    <w:p w14:paraId="5BEDD09D" w14:textId="4D690E9F" w:rsidR="007D2536" w:rsidRDefault="007D2536" w:rsidP="007D2536"/>
    <w:p w14:paraId="5262BFB4" w14:textId="31614358" w:rsidR="007D2536" w:rsidRDefault="007D2536" w:rsidP="007D2536"/>
    <w:p w14:paraId="7B615078" w14:textId="0648F27D" w:rsidR="007D2536" w:rsidRDefault="007D2536" w:rsidP="007D2536">
      <w:r>
        <w:t>Change on Page 11</w:t>
      </w:r>
    </w:p>
    <w:p w14:paraId="378B5D4F" w14:textId="78876681" w:rsidR="007D2536" w:rsidRDefault="007D2536" w:rsidP="007D2536"/>
    <w:p w14:paraId="7D7455A6" w14:textId="7AEE50D4" w:rsidR="007D2536" w:rsidRDefault="007D2536" w:rsidP="007D2536">
      <w:r>
        <w:t>From:</w:t>
      </w:r>
    </w:p>
    <w:p w14:paraId="239FBDD8" w14:textId="4242BF71" w:rsidR="007D2536" w:rsidRDefault="007D2536" w:rsidP="007D2536"/>
    <w:p w14:paraId="03A84EB1" w14:textId="77777777" w:rsidR="007D2536" w:rsidRPr="007D2536" w:rsidRDefault="007D2536" w:rsidP="007D2536">
      <w:pPr>
        <w:keepNext/>
        <w:spacing w:before="240" w:after="60"/>
        <w:outlineLvl w:val="0"/>
        <w:rPr>
          <w:b/>
          <w:bCs/>
          <w:kern w:val="32"/>
          <w:sz w:val="32"/>
          <w:szCs w:val="32"/>
        </w:rPr>
      </w:pPr>
      <w:bookmarkStart w:id="0" w:name="_Toc377565309"/>
      <w:bookmarkStart w:id="1" w:name="_Toc18411430"/>
      <w:r w:rsidRPr="007D2536">
        <w:rPr>
          <w:b/>
          <w:bCs/>
          <w:kern w:val="32"/>
          <w:sz w:val="32"/>
          <w:szCs w:val="32"/>
        </w:rPr>
        <w:t>II. CONDITIONS GOVERNING THE PROCUREMENT</w:t>
      </w:r>
      <w:bookmarkEnd w:id="0"/>
      <w:bookmarkEnd w:id="1"/>
    </w:p>
    <w:p w14:paraId="6ADF8CB4" w14:textId="77777777" w:rsidR="007D2536" w:rsidRPr="007D2536" w:rsidRDefault="007D2536" w:rsidP="007D2536"/>
    <w:p w14:paraId="1D25BC45" w14:textId="77777777" w:rsidR="007D2536" w:rsidRPr="007D2536" w:rsidRDefault="007D2536" w:rsidP="007D2536">
      <w:r w:rsidRPr="007D2536">
        <w:t xml:space="preserve">This section of the RFP contains the schedule of events, the descriptions of each event, and the conditions governing this procurement.  </w:t>
      </w:r>
    </w:p>
    <w:p w14:paraId="4BB465AD" w14:textId="77777777" w:rsidR="007D2536" w:rsidRPr="007D2536" w:rsidRDefault="007D2536" w:rsidP="007D2536">
      <w:pPr>
        <w:keepNext/>
        <w:numPr>
          <w:ilvl w:val="0"/>
          <w:numId w:val="44"/>
        </w:numPr>
        <w:spacing w:before="240" w:after="60"/>
        <w:ind w:left="360"/>
        <w:outlineLvl w:val="1"/>
        <w:rPr>
          <w:b/>
          <w:bCs/>
          <w:iCs/>
          <w:sz w:val="28"/>
          <w:szCs w:val="28"/>
        </w:rPr>
      </w:pPr>
      <w:bookmarkStart w:id="2" w:name="_Toc377565310"/>
      <w:bookmarkStart w:id="3" w:name="_Toc18411431"/>
      <w:r w:rsidRPr="007D2536">
        <w:rPr>
          <w:b/>
          <w:bCs/>
          <w:iCs/>
          <w:sz w:val="28"/>
          <w:szCs w:val="28"/>
        </w:rPr>
        <w:t>SEQUENCE OF EVENTS</w:t>
      </w:r>
      <w:bookmarkEnd w:id="2"/>
      <w:bookmarkEnd w:id="3"/>
    </w:p>
    <w:p w14:paraId="62AD8A0B" w14:textId="77777777" w:rsidR="007D2536" w:rsidRPr="007D2536" w:rsidRDefault="007D2536" w:rsidP="007D2536"/>
    <w:p w14:paraId="3695ACED" w14:textId="77777777" w:rsidR="007D2536" w:rsidRPr="007D2536" w:rsidRDefault="007D2536" w:rsidP="007D2536">
      <w:r w:rsidRPr="007D2536">
        <w:t>The Procurement Manager will make every effort to adhere to the following schedule:</w:t>
      </w:r>
    </w:p>
    <w:p w14:paraId="2717CD47" w14:textId="77777777" w:rsidR="007D2536" w:rsidRPr="007D2536" w:rsidRDefault="007D2536" w:rsidP="007D253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526"/>
        <w:gridCol w:w="3192"/>
      </w:tblGrid>
      <w:tr w:rsidR="007D2536" w:rsidRPr="007D2536" w14:paraId="581ACD27" w14:textId="77777777" w:rsidTr="002D0FDF">
        <w:trPr>
          <w:jc w:val="center"/>
        </w:trPr>
        <w:tc>
          <w:tcPr>
            <w:tcW w:w="3192" w:type="dxa"/>
            <w:shd w:val="clear" w:color="auto" w:fill="auto"/>
          </w:tcPr>
          <w:p w14:paraId="572AD3B7" w14:textId="77777777" w:rsidR="007D2536" w:rsidRPr="007D2536" w:rsidRDefault="007D2536" w:rsidP="007D2536">
            <w:pPr>
              <w:rPr>
                <w:b/>
              </w:rPr>
            </w:pPr>
            <w:r w:rsidRPr="007D2536">
              <w:rPr>
                <w:b/>
              </w:rPr>
              <w:t>Action</w:t>
            </w:r>
          </w:p>
        </w:tc>
        <w:tc>
          <w:tcPr>
            <w:tcW w:w="2526" w:type="dxa"/>
            <w:shd w:val="clear" w:color="auto" w:fill="auto"/>
          </w:tcPr>
          <w:p w14:paraId="2108F2CB" w14:textId="77777777" w:rsidR="007D2536" w:rsidRPr="007D2536" w:rsidRDefault="007D2536" w:rsidP="007D2536">
            <w:pPr>
              <w:ind w:left="75"/>
              <w:rPr>
                <w:b/>
              </w:rPr>
            </w:pPr>
            <w:r w:rsidRPr="007D2536">
              <w:rPr>
                <w:b/>
              </w:rPr>
              <w:t>Responsible Party</w:t>
            </w:r>
          </w:p>
        </w:tc>
        <w:tc>
          <w:tcPr>
            <w:tcW w:w="3192" w:type="dxa"/>
            <w:shd w:val="clear" w:color="auto" w:fill="auto"/>
          </w:tcPr>
          <w:p w14:paraId="6F570B04" w14:textId="77777777" w:rsidR="007D2536" w:rsidRPr="007D2536" w:rsidRDefault="007D2536" w:rsidP="007D2536">
            <w:pPr>
              <w:jc w:val="center"/>
              <w:rPr>
                <w:b/>
              </w:rPr>
            </w:pPr>
            <w:r w:rsidRPr="007D2536">
              <w:rPr>
                <w:b/>
              </w:rPr>
              <w:t>Due Dates</w:t>
            </w:r>
          </w:p>
          <w:p w14:paraId="794E9E46" w14:textId="77777777" w:rsidR="007D2536" w:rsidRPr="007D2536" w:rsidRDefault="007D2536" w:rsidP="007D2536">
            <w:pPr>
              <w:rPr>
                <w:sz w:val="18"/>
                <w:szCs w:val="18"/>
              </w:rPr>
            </w:pPr>
          </w:p>
        </w:tc>
      </w:tr>
      <w:tr w:rsidR="007D2536" w:rsidRPr="007D2536" w14:paraId="13EE4176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D3666" w14:textId="77777777" w:rsidR="007D2536" w:rsidRPr="007D2536" w:rsidRDefault="007D2536" w:rsidP="007D2536">
            <w:pPr>
              <w:ind w:left="477" w:hanging="360"/>
            </w:pPr>
            <w:r w:rsidRPr="007D2536">
              <w:t>1.  Issue RFP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A9BE" w14:textId="77777777" w:rsidR="007D2536" w:rsidRPr="007D2536" w:rsidRDefault="007D2536" w:rsidP="007D2536">
            <w:pPr>
              <w:ind w:left="75"/>
              <w:rPr>
                <w:sz w:val="22"/>
                <w:szCs w:val="22"/>
              </w:rPr>
            </w:pPr>
            <w:r w:rsidRPr="007D2536">
              <w:t>HSD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AAD3" w14:textId="77777777" w:rsidR="007D2536" w:rsidRPr="007D2536" w:rsidRDefault="007D2536" w:rsidP="007D2536">
            <w:r w:rsidRPr="007D2536">
              <w:t>4/8/2022</w:t>
            </w:r>
          </w:p>
        </w:tc>
      </w:tr>
      <w:tr w:rsidR="007D2536" w:rsidRPr="007D2536" w14:paraId="0688FEE3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196B" w14:textId="77777777" w:rsidR="007D2536" w:rsidRPr="007D2536" w:rsidRDefault="007D2536" w:rsidP="007D2536">
            <w:pPr>
              <w:ind w:left="477" w:hanging="360"/>
            </w:pPr>
            <w:r w:rsidRPr="007D2536">
              <w:t>2.  Acknowledgement of Receipt Form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F7A4" w14:textId="77777777" w:rsidR="007D2536" w:rsidRPr="007D2536" w:rsidRDefault="007D2536" w:rsidP="007D2536">
            <w:pPr>
              <w:ind w:left="75"/>
            </w:pPr>
            <w:r w:rsidRPr="007D2536">
              <w:t>Potential Offerors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F2EC" w14:textId="77777777" w:rsidR="007D2536" w:rsidRPr="007D2536" w:rsidRDefault="007D2536" w:rsidP="007D2536">
            <w:r w:rsidRPr="007D2536">
              <w:t>4/14/2022</w:t>
            </w:r>
          </w:p>
        </w:tc>
      </w:tr>
      <w:tr w:rsidR="007D2536" w:rsidRPr="007D2536" w14:paraId="69C558DD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6F1F4" w14:textId="77777777" w:rsidR="007D2536" w:rsidRPr="007D2536" w:rsidRDefault="007D2536" w:rsidP="007D2536">
            <w:pPr>
              <w:ind w:left="477" w:hanging="360"/>
            </w:pPr>
            <w:r w:rsidRPr="007D2536">
              <w:t>3.  Pre-Proposal Conference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ECEB" w14:textId="77777777" w:rsidR="007D2536" w:rsidRPr="007D2536" w:rsidRDefault="007D2536" w:rsidP="007D2536">
            <w:pPr>
              <w:ind w:left="75"/>
            </w:pPr>
            <w:r w:rsidRPr="007D2536">
              <w:t>Agency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9AD97" w14:textId="77777777" w:rsidR="007D2536" w:rsidRPr="007D2536" w:rsidRDefault="007D2536" w:rsidP="007D2536">
            <w:r w:rsidRPr="007D2536">
              <w:t>4/14/2022</w:t>
            </w:r>
          </w:p>
        </w:tc>
      </w:tr>
      <w:tr w:rsidR="007D2536" w:rsidRPr="007D2536" w14:paraId="4B0D3156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EFC69" w14:textId="77777777" w:rsidR="007D2536" w:rsidRPr="007D2536" w:rsidRDefault="007D2536" w:rsidP="007D2536">
            <w:pPr>
              <w:ind w:left="477" w:hanging="360"/>
            </w:pPr>
            <w:r w:rsidRPr="007D2536">
              <w:t xml:space="preserve">4.  Deadline to submit </w:t>
            </w:r>
          </w:p>
          <w:p w14:paraId="35563817" w14:textId="77777777" w:rsidR="007D2536" w:rsidRPr="007D2536" w:rsidRDefault="007D2536" w:rsidP="007D2536">
            <w:pPr>
              <w:ind w:left="477" w:hanging="360"/>
            </w:pPr>
            <w:r w:rsidRPr="007D2536">
              <w:t>     Questions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8C11" w14:textId="77777777" w:rsidR="007D2536" w:rsidRPr="007D2536" w:rsidRDefault="007D2536" w:rsidP="007D2536">
            <w:pPr>
              <w:ind w:left="75"/>
            </w:pPr>
            <w:r w:rsidRPr="007D2536">
              <w:t>Potential Offerors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44D7B" w14:textId="77777777" w:rsidR="007D2536" w:rsidRPr="007D2536" w:rsidRDefault="007D2536" w:rsidP="007D2536">
            <w:r w:rsidRPr="007D2536">
              <w:t>4/20/2022</w:t>
            </w:r>
          </w:p>
        </w:tc>
      </w:tr>
      <w:tr w:rsidR="007D2536" w:rsidRPr="007D2536" w14:paraId="0D8BA946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A9F49" w14:textId="77777777" w:rsidR="007D2536" w:rsidRPr="007D2536" w:rsidRDefault="007D2536" w:rsidP="007D2536">
            <w:pPr>
              <w:ind w:left="477" w:hanging="360"/>
            </w:pPr>
            <w:r w:rsidRPr="007D2536">
              <w:t xml:space="preserve">5.  Response to Written </w:t>
            </w:r>
          </w:p>
          <w:p w14:paraId="022D94B5" w14:textId="77777777" w:rsidR="007D2536" w:rsidRPr="007D2536" w:rsidRDefault="007D2536" w:rsidP="007D2536">
            <w:pPr>
              <w:ind w:left="477" w:hanging="360"/>
            </w:pPr>
            <w:r w:rsidRPr="007D2536">
              <w:t>     Questions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E876C" w14:textId="77777777" w:rsidR="007D2536" w:rsidRPr="007D2536" w:rsidRDefault="007D2536" w:rsidP="007D2536">
            <w:pPr>
              <w:ind w:left="75"/>
            </w:pPr>
            <w:r w:rsidRPr="007D2536">
              <w:t>Procurement Manager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FF66" w14:textId="77777777" w:rsidR="007D2536" w:rsidRPr="007D2536" w:rsidRDefault="007D2536" w:rsidP="007D2536">
            <w:r w:rsidRPr="007D2536">
              <w:t>4/27/2022</w:t>
            </w:r>
          </w:p>
        </w:tc>
      </w:tr>
      <w:tr w:rsidR="007D2536" w:rsidRPr="007D2536" w14:paraId="2F2EA2B3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A544" w14:textId="77777777" w:rsidR="007D2536" w:rsidRPr="007D2536" w:rsidRDefault="007D2536" w:rsidP="007D2536">
            <w:pPr>
              <w:ind w:left="477" w:hanging="360"/>
              <w:rPr>
                <w:b/>
                <w:bCs/>
                <w:i/>
                <w:iCs/>
              </w:rPr>
            </w:pPr>
            <w:r w:rsidRPr="007D2536">
              <w:rPr>
                <w:b/>
                <w:bCs/>
                <w:i/>
                <w:iCs/>
              </w:rPr>
              <w:t>6.  Submission of Proposal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FC71" w14:textId="77777777" w:rsidR="007D2536" w:rsidRPr="007D2536" w:rsidRDefault="007D2536" w:rsidP="007D2536">
            <w:pPr>
              <w:ind w:left="75"/>
              <w:rPr>
                <w:b/>
                <w:bCs/>
                <w:i/>
                <w:iCs/>
              </w:rPr>
            </w:pPr>
            <w:r w:rsidRPr="007D2536">
              <w:rPr>
                <w:b/>
                <w:bCs/>
                <w:i/>
                <w:iCs/>
              </w:rPr>
              <w:t>Potential Offerors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539E" w14:textId="77777777" w:rsidR="007D2536" w:rsidRPr="007D2536" w:rsidRDefault="007D2536" w:rsidP="007D2536">
            <w:pPr>
              <w:rPr>
                <w:b/>
                <w:bCs/>
                <w:i/>
                <w:iCs/>
              </w:rPr>
            </w:pPr>
            <w:r w:rsidRPr="007D2536">
              <w:rPr>
                <w:b/>
                <w:bCs/>
                <w:i/>
                <w:iCs/>
              </w:rPr>
              <w:t>5/19/2022</w:t>
            </w:r>
          </w:p>
        </w:tc>
      </w:tr>
      <w:tr w:rsidR="007D2536" w:rsidRPr="007D2536" w14:paraId="0EE98AAD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7FC0" w14:textId="77777777" w:rsidR="007D2536" w:rsidRPr="007D2536" w:rsidRDefault="007D2536" w:rsidP="007D2536">
            <w:pPr>
              <w:ind w:left="477" w:hanging="360"/>
            </w:pPr>
            <w:r w:rsidRPr="007D2536">
              <w:t>7.</w:t>
            </w:r>
            <w:r w:rsidRPr="007D2536">
              <w:rPr>
                <w:vertAlign w:val="superscript"/>
              </w:rPr>
              <w:t>*</w:t>
            </w:r>
            <w:r w:rsidRPr="007D2536">
              <w:t xml:space="preserve"> Proposal Evaluation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5B09B" w14:textId="77777777" w:rsidR="007D2536" w:rsidRPr="007D2536" w:rsidRDefault="007D2536" w:rsidP="007D2536">
            <w:pPr>
              <w:ind w:left="75"/>
            </w:pPr>
            <w:r w:rsidRPr="007D2536">
              <w:t>Evaluation Committee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50B91" w14:textId="77777777" w:rsidR="007D2536" w:rsidRPr="007D2536" w:rsidRDefault="007D2536" w:rsidP="007D2536">
            <w:r w:rsidRPr="007D2536">
              <w:t>5/20-26/2022</w:t>
            </w:r>
          </w:p>
        </w:tc>
      </w:tr>
      <w:tr w:rsidR="007D2536" w:rsidRPr="007D2536" w14:paraId="4BBC93EC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9CFE3" w14:textId="77777777" w:rsidR="007D2536" w:rsidRPr="007D2536" w:rsidRDefault="007D2536" w:rsidP="007D2536">
            <w:pPr>
              <w:ind w:left="477" w:hanging="360"/>
            </w:pPr>
            <w:r w:rsidRPr="007D2536">
              <w:t>8.</w:t>
            </w:r>
            <w:r w:rsidRPr="007D2536">
              <w:rPr>
                <w:vertAlign w:val="superscript"/>
              </w:rPr>
              <w:t>*</w:t>
            </w:r>
            <w:r w:rsidRPr="007D2536">
              <w:t xml:space="preserve"> Selection of Finalists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9046A" w14:textId="77777777" w:rsidR="007D2536" w:rsidRPr="007D2536" w:rsidRDefault="007D2536" w:rsidP="007D2536">
            <w:pPr>
              <w:ind w:left="75"/>
            </w:pPr>
            <w:r w:rsidRPr="007D2536">
              <w:t>Evaluation Committee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4540" w14:textId="77777777" w:rsidR="007D2536" w:rsidRPr="007D2536" w:rsidRDefault="007D2536" w:rsidP="007D2536">
            <w:r w:rsidRPr="007D2536">
              <w:t>5/27/2022</w:t>
            </w:r>
          </w:p>
        </w:tc>
      </w:tr>
      <w:tr w:rsidR="007D2536" w:rsidRPr="007D2536" w14:paraId="6D79FE4B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39F40" w14:textId="77777777" w:rsidR="007D2536" w:rsidRPr="007D2536" w:rsidRDefault="007D2536" w:rsidP="007D2536">
            <w:pPr>
              <w:ind w:left="477" w:hanging="360"/>
            </w:pPr>
            <w:r w:rsidRPr="007D2536">
              <w:t>9.</w:t>
            </w:r>
            <w:r w:rsidRPr="007D2536">
              <w:rPr>
                <w:vertAlign w:val="superscript"/>
              </w:rPr>
              <w:t>*</w:t>
            </w:r>
            <w:r w:rsidRPr="007D2536">
              <w:t xml:space="preserve"> Best and Final Offers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11DEA" w14:textId="77777777" w:rsidR="007D2536" w:rsidRPr="007D2536" w:rsidRDefault="007D2536" w:rsidP="007D2536">
            <w:pPr>
              <w:ind w:left="75"/>
            </w:pPr>
            <w:r w:rsidRPr="007D2536">
              <w:t>Finalist Offerors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4E4E" w14:textId="77777777" w:rsidR="007D2536" w:rsidRPr="007D2536" w:rsidRDefault="007D2536" w:rsidP="007D2536">
            <w:r w:rsidRPr="007D2536">
              <w:t>6/3/2022</w:t>
            </w:r>
          </w:p>
        </w:tc>
      </w:tr>
      <w:tr w:rsidR="007D2536" w:rsidRPr="007D2536" w14:paraId="343679F7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87A4" w14:textId="77777777" w:rsidR="007D2536" w:rsidRPr="007D2536" w:rsidRDefault="007D2536" w:rsidP="007D2536">
            <w:pPr>
              <w:ind w:left="477" w:hanging="360"/>
            </w:pPr>
            <w:r w:rsidRPr="007D2536">
              <w:t>10.</w:t>
            </w:r>
            <w:r w:rsidRPr="007D2536">
              <w:rPr>
                <w:vertAlign w:val="superscript"/>
              </w:rPr>
              <w:t>*</w:t>
            </w:r>
            <w:r w:rsidRPr="007D2536">
              <w:t xml:space="preserve"> Finalize Contractual Agreements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99D49" w14:textId="77777777" w:rsidR="007D2536" w:rsidRPr="007D2536" w:rsidRDefault="007D2536" w:rsidP="007D2536">
            <w:pPr>
              <w:ind w:left="75"/>
            </w:pPr>
            <w:r w:rsidRPr="007D2536">
              <w:t>Agency/Finalist Offerors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3B2FE" w14:textId="77777777" w:rsidR="007D2536" w:rsidRPr="007D2536" w:rsidRDefault="007D2536" w:rsidP="007D2536">
            <w:r w:rsidRPr="007D2536">
              <w:t>6/10/2022</w:t>
            </w:r>
          </w:p>
        </w:tc>
      </w:tr>
      <w:tr w:rsidR="007D2536" w:rsidRPr="007D2536" w14:paraId="77554997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1BB58" w14:textId="77777777" w:rsidR="007D2536" w:rsidRPr="007D2536" w:rsidRDefault="007D2536" w:rsidP="007D2536">
            <w:pPr>
              <w:ind w:left="477" w:hanging="360"/>
            </w:pPr>
            <w:r w:rsidRPr="007D2536">
              <w:t>11.</w:t>
            </w:r>
            <w:r w:rsidRPr="007D2536">
              <w:rPr>
                <w:vertAlign w:val="superscript"/>
              </w:rPr>
              <w:t>*</w:t>
            </w:r>
            <w:r w:rsidRPr="007D2536">
              <w:t xml:space="preserve"> Contract Awards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CE4CD" w14:textId="77777777" w:rsidR="007D2536" w:rsidRPr="007D2536" w:rsidRDefault="007D2536" w:rsidP="007D2536">
            <w:pPr>
              <w:ind w:left="75"/>
            </w:pPr>
            <w:r w:rsidRPr="007D2536">
              <w:t>Agency/ Finalist Offerors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27166" w14:textId="77777777" w:rsidR="007D2536" w:rsidRPr="007D2536" w:rsidRDefault="007D2536" w:rsidP="007D2536">
            <w:r w:rsidRPr="007D2536">
              <w:t>7/1/2022</w:t>
            </w:r>
          </w:p>
        </w:tc>
      </w:tr>
      <w:tr w:rsidR="007D2536" w:rsidRPr="007D2536" w14:paraId="10A52585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529A8" w14:textId="77777777" w:rsidR="007D2536" w:rsidRPr="007D2536" w:rsidRDefault="007D2536" w:rsidP="007D2536">
            <w:pPr>
              <w:ind w:left="477" w:hanging="360"/>
            </w:pPr>
            <w:r w:rsidRPr="007D2536">
              <w:t>12.</w:t>
            </w:r>
            <w:r w:rsidRPr="007D2536">
              <w:rPr>
                <w:vertAlign w:val="superscript"/>
              </w:rPr>
              <w:t>*</w:t>
            </w:r>
            <w:r w:rsidRPr="007D2536">
              <w:t xml:space="preserve"> Protest Deadline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D8FD" w14:textId="77777777" w:rsidR="007D2536" w:rsidRPr="007D2536" w:rsidRDefault="007D2536" w:rsidP="007D2536">
            <w:pPr>
              <w:ind w:left="75"/>
            </w:pPr>
            <w:r w:rsidRPr="007D2536">
              <w:t>HSD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03C46" w14:textId="77777777" w:rsidR="007D2536" w:rsidRPr="007D2536" w:rsidRDefault="007D2536" w:rsidP="007D2536">
            <w:r w:rsidRPr="007D2536">
              <w:t>15 days after notification of award</w:t>
            </w:r>
          </w:p>
        </w:tc>
      </w:tr>
    </w:tbl>
    <w:p w14:paraId="2A9D1BDC" w14:textId="77777777" w:rsidR="007D2536" w:rsidRPr="007D2536" w:rsidRDefault="007D2536" w:rsidP="007D2536">
      <w:pPr>
        <w:ind w:left="630" w:right="1350"/>
      </w:pPr>
      <w:r w:rsidRPr="007D2536">
        <w:rPr>
          <w:vertAlign w:val="superscript"/>
        </w:rPr>
        <w:t>*</w:t>
      </w:r>
      <w:r w:rsidRPr="007D2536">
        <w:rPr>
          <w:sz w:val="18"/>
        </w:rPr>
        <w:t>Dates indicated in Events 7 through 12 are estimates only and may be subject to change without necessitating an amendment to the RFP.</w:t>
      </w:r>
    </w:p>
    <w:p w14:paraId="15B71FD4" w14:textId="4ABD057F" w:rsidR="007D2536" w:rsidRDefault="007D2536" w:rsidP="007D2536"/>
    <w:p w14:paraId="4EFCC67A" w14:textId="77777777" w:rsidR="00310F74" w:rsidRDefault="00310F74" w:rsidP="007D2536"/>
    <w:p w14:paraId="71BA7F10" w14:textId="77777777" w:rsidR="00310F74" w:rsidRDefault="00310F74" w:rsidP="007D2536"/>
    <w:p w14:paraId="7395C03C" w14:textId="77777777" w:rsidR="00310F74" w:rsidRDefault="00310F74" w:rsidP="007D2536"/>
    <w:p w14:paraId="42239993" w14:textId="77777777" w:rsidR="00310F74" w:rsidRDefault="00310F74" w:rsidP="007D2536"/>
    <w:p w14:paraId="5088C329" w14:textId="52FCAA71" w:rsidR="007D2536" w:rsidRDefault="007D2536" w:rsidP="007D2536">
      <w:r>
        <w:lastRenderedPageBreak/>
        <w:t>To:</w:t>
      </w:r>
    </w:p>
    <w:p w14:paraId="058DB23F" w14:textId="27FBC406" w:rsidR="007D2536" w:rsidRDefault="007D2536" w:rsidP="007D2536"/>
    <w:p w14:paraId="70B04D6B" w14:textId="77777777" w:rsidR="007D2536" w:rsidRPr="007D2536" w:rsidRDefault="007D2536" w:rsidP="007D2536">
      <w:pPr>
        <w:keepNext/>
        <w:spacing w:before="240" w:after="60"/>
        <w:outlineLvl w:val="0"/>
        <w:rPr>
          <w:b/>
          <w:bCs/>
          <w:kern w:val="32"/>
          <w:sz w:val="32"/>
          <w:szCs w:val="32"/>
        </w:rPr>
      </w:pPr>
      <w:r w:rsidRPr="007D2536">
        <w:rPr>
          <w:b/>
          <w:bCs/>
          <w:kern w:val="32"/>
          <w:sz w:val="32"/>
          <w:szCs w:val="32"/>
        </w:rPr>
        <w:t>II. CONDITIONS GOVERNING THE PROCUREMENT</w:t>
      </w:r>
    </w:p>
    <w:p w14:paraId="3697000D" w14:textId="77777777" w:rsidR="007D2536" w:rsidRPr="007D2536" w:rsidRDefault="007D2536" w:rsidP="007D2536"/>
    <w:p w14:paraId="59E9C811" w14:textId="77777777" w:rsidR="007D2536" w:rsidRPr="007D2536" w:rsidRDefault="007D2536" w:rsidP="007D2536">
      <w:r w:rsidRPr="007D2536">
        <w:t xml:space="preserve">This section of the RFP contains the schedule of events, the descriptions of each event, and the conditions governing this procurement.  </w:t>
      </w:r>
    </w:p>
    <w:p w14:paraId="78AD09BE" w14:textId="77777777" w:rsidR="007D2536" w:rsidRPr="007D2536" w:rsidRDefault="007D2536" w:rsidP="007D2536">
      <w:pPr>
        <w:keepNext/>
        <w:numPr>
          <w:ilvl w:val="0"/>
          <w:numId w:val="44"/>
        </w:numPr>
        <w:spacing w:before="240" w:after="60"/>
        <w:ind w:left="360"/>
        <w:outlineLvl w:val="1"/>
        <w:rPr>
          <w:b/>
          <w:bCs/>
          <w:iCs/>
          <w:sz w:val="28"/>
          <w:szCs w:val="28"/>
        </w:rPr>
      </w:pPr>
      <w:r w:rsidRPr="007D2536">
        <w:rPr>
          <w:b/>
          <w:bCs/>
          <w:iCs/>
          <w:sz w:val="28"/>
          <w:szCs w:val="28"/>
        </w:rPr>
        <w:t>SEQUENCE OF EVENTS</w:t>
      </w:r>
    </w:p>
    <w:p w14:paraId="215BA880" w14:textId="77777777" w:rsidR="007D2536" w:rsidRPr="007D2536" w:rsidRDefault="007D2536" w:rsidP="007D2536"/>
    <w:p w14:paraId="545BEE52" w14:textId="77777777" w:rsidR="007D2536" w:rsidRPr="007D2536" w:rsidRDefault="007D2536" w:rsidP="007D2536">
      <w:r w:rsidRPr="007D2536">
        <w:t>The Procurement Manager will make every effort to adhere to the following schedule:</w:t>
      </w:r>
    </w:p>
    <w:p w14:paraId="65D2A5FD" w14:textId="77777777" w:rsidR="007D2536" w:rsidRPr="007D2536" w:rsidRDefault="007D2536" w:rsidP="007D253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526"/>
        <w:gridCol w:w="3192"/>
      </w:tblGrid>
      <w:tr w:rsidR="007D2536" w:rsidRPr="007D2536" w14:paraId="407D8A9E" w14:textId="77777777" w:rsidTr="002D0FDF">
        <w:trPr>
          <w:jc w:val="center"/>
        </w:trPr>
        <w:tc>
          <w:tcPr>
            <w:tcW w:w="3192" w:type="dxa"/>
            <w:shd w:val="clear" w:color="auto" w:fill="auto"/>
          </w:tcPr>
          <w:p w14:paraId="5D36D1D2" w14:textId="77777777" w:rsidR="007D2536" w:rsidRPr="007D2536" w:rsidRDefault="007D2536" w:rsidP="007D2536">
            <w:pPr>
              <w:rPr>
                <w:b/>
              </w:rPr>
            </w:pPr>
            <w:r w:rsidRPr="007D2536">
              <w:rPr>
                <w:b/>
              </w:rPr>
              <w:t>Action</w:t>
            </w:r>
          </w:p>
        </w:tc>
        <w:tc>
          <w:tcPr>
            <w:tcW w:w="2526" w:type="dxa"/>
            <w:shd w:val="clear" w:color="auto" w:fill="auto"/>
          </w:tcPr>
          <w:p w14:paraId="1B1C493F" w14:textId="77777777" w:rsidR="007D2536" w:rsidRPr="007D2536" w:rsidRDefault="007D2536" w:rsidP="007D2536">
            <w:pPr>
              <w:ind w:left="75"/>
              <w:rPr>
                <w:b/>
              </w:rPr>
            </w:pPr>
            <w:r w:rsidRPr="007D2536">
              <w:rPr>
                <w:b/>
              </w:rPr>
              <w:t>Responsible Party</w:t>
            </w:r>
          </w:p>
        </w:tc>
        <w:tc>
          <w:tcPr>
            <w:tcW w:w="3192" w:type="dxa"/>
            <w:shd w:val="clear" w:color="auto" w:fill="auto"/>
          </w:tcPr>
          <w:p w14:paraId="2732B534" w14:textId="77777777" w:rsidR="007D2536" w:rsidRPr="007D2536" w:rsidRDefault="007D2536" w:rsidP="007D2536">
            <w:pPr>
              <w:jc w:val="center"/>
              <w:rPr>
                <w:b/>
              </w:rPr>
            </w:pPr>
            <w:r w:rsidRPr="007D2536">
              <w:rPr>
                <w:b/>
              </w:rPr>
              <w:t>Due Dates</w:t>
            </w:r>
          </w:p>
          <w:p w14:paraId="5F5E5206" w14:textId="77777777" w:rsidR="007D2536" w:rsidRPr="007D2536" w:rsidRDefault="007D2536" w:rsidP="007D2536">
            <w:pPr>
              <w:rPr>
                <w:sz w:val="18"/>
                <w:szCs w:val="18"/>
              </w:rPr>
            </w:pPr>
          </w:p>
        </w:tc>
      </w:tr>
      <w:tr w:rsidR="007D2536" w:rsidRPr="007D2536" w14:paraId="3980BABC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BB275" w14:textId="77777777" w:rsidR="007D2536" w:rsidRPr="007D2536" w:rsidRDefault="007D2536" w:rsidP="007D2536">
            <w:pPr>
              <w:ind w:left="477" w:hanging="360"/>
            </w:pPr>
            <w:r w:rsidRPr="007D2536">
              <w:t>1.  Issue RFP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EAED" w14:textId="77777777" w:rsidR="007D2536" w:rsidRPr="007D2536" w:rsidRDefault="007D2536" w:rsidP="007D2536">
            <w:pPr>
              <w:ind w:left="75"/>
              <w:rPr>
                <w:sz w:val="22"/>
                <w:szCs w:val="22"/>
              </w:rPr>
            </w:pPr>
            <w:r w:rsidRPr="007D2536">
              <w:t>HSD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65752" w14:textId="77777777" w:rsidR="007D2536" w:rsidRPr="007D2536" w:rsidRDefault="007D2536" w:rsidP="007D2536">
            <w:r w:rsidRPr="007D2536">
              <w:t>4/8/2022</w:t>
            </w:r>
          </w:p>
        </w:tc>
      </w:tr>
      <w:tr w:rsidR="007D2536" w:rsidRPr="007D2536" w14:paraId="4316F7F4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87EE3" w14:textId="77777777" w:rsidR="007D2536" w:rsidRPr="007D2536" w:rsidRDefault="007D2536" w:rsidP="007D2536">
            <w:pPr>
              <w:ind w:left="477" w:hanging="360"/>
            </w:pPr>
            <w:r w:rsidRPr="007D2536">
              <w:t>2.  Acknowledgement of Receipt Form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893F9" w14:textId="77777777" w:rsidR="007D2536" w:rsidRPr="007D2536" w:rsidRDefault="007D2536" w:rsidP="007D2536">
            <w:pPr>
              <w:ind w:left="75"/>
            </w:pPr>
            <w:r w:rsidRPr="007D2536">
              <w:t>Potential Offerors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17234" w14:textId="77777777" w:rsidR="007D2536" w:rsidRPr="007D2536" w:rsidRDefault="007D2536" w:rsidP="007D2536">
            <w:r w:rsidRPr="007D2536">
              <w:t>4/14/2022</w:t>
            </w:r>
          </w:p>
        </w:tc>
      </w:tr>
      <w:tr w:rsidR="007D2536" w:rsidRPr="007D2536" w14:paraId="0E13B460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206C" w14:textId="77777777" w:rsidR="007D2536" w:rsidRPr="007D2536" w:rsidRDefault="007D2536" w:rsidP="007D2536">
            <w:pPr>
              <w:ind w:left="477" w:hanging="360"/>
            </w:pPr>
            <w:r w:rsidRPr="007D2536">
              <w:t>3.  Pre-Proposal Conference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AA0C" w14:textId="77777777" w:rsidR="007D2536" w:rsidRPr="007D2536" w:rsidRDefault="007D2536" w:rsidP="007D2536">
            <w:pPr>
              <w:ind w:left="75"/>
            </w:pPr>
            <w:r w:rsidRPr="007D2536">
              <w:t>Agency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B6DE5" w14:textId="77777777" w:rsidR="007D2536" w:rsidRPr="007D2536" w:rsidRDefault="007D2536" w:rsidP="007D2536">
            <w:r w:rsidRPr="007D2536">
              <w:t>4/14/2022</w:t>
            </w:r>
          </w:p>
        </w:tc>
      </w:tr>
      <w:tr w:rsidR="007D2536" w:rsidRPr="007D2536" w14:paraId="1391B0F8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739C" w14:textId="77777777" w:rsidR="007D2536" w:rsidRPr="007D2536" w:rsidRDefault="007D2536" w:rsidP="007D2536">
            <w:pPr>
              <w:ind w:left="477" w:hanging="360"/>
            </w:pPr>
            <w:r w:rsidRPr="007D2536">
              <w:t xml:space="preserve">4.  Deadline to submit </w:t>
            </w:r>
          </w:p>
          <w:p w14:paraId="5D8EEC01" w14:textId="77777777" w:rsidR="007D2536" w:rsidRPr="007D2536" w:rsidRDefault="007D2536" w:rsidP="007D2536">
            <w:pPr>
              <w:ind w:left="477" w:hanging="360"/>
            </w:pPr>
            <w:r w:rsidRPr="007D2536">
              <w:t>     Questions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0D561" w14:textId="77777777" w:rsidR="007D2536" w:rsidRPr="007D2536" w:rsidRDefault="007D2536" w:rsidP="007D2536">
            <w:pPr>
              <w:ind w:left="75"/>
            </w:pPr>
            <w:r w:rsidRPr="007D2536">
              <w:t>Potential Offerors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BD1B" w14:textId="77777777" w:rsidR="007D2536" w:rsidRPr="007D2536" w:rsidRDefault="007D2536" w:rsidP="007D2536">
            <w:r w:rsidRPr="007D2536">
              <w:t>4/20/2022</w:t>
            </w:r>
          </w:p>
        </w:tc>
      </w:tr>
      <w:tr w:rsidR="007D2536" w:rsidRPr="007D2536" w14:paraId="08477735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ECCD2" w14:textId="77777777" w:rsidR="007D2536" w:rsidRPr="007D2536" w:rsidRDefault="007D2536" w:rsidP="007D2536">
            <w:pPr>
              <w:ind w:left="477" w:hanging="360"/>
            </w:pPr>
            <w:r w:rsidRPr="007D2536">
              <w:t xml:space="preserve">5.  Response to Written </w:t>
            </w:r>
          </w:p>
          <w:p w14:paraId="1F446D02" w14:textId="77777777" w:rsidR="007D2536" w:rsidRPr="007D2536" w:rsidRDefault="007D2536" w:rsidP="007D2536">
            <w:pPr>
              <w:ind w:left="477" w:hanging="360"/>
            </w:pPr>
            <w:r w:rsidRPr="007D2536">
              <w:t>     Questions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69B9A" w14:textId="77777777" w:rsidR="007D2536" w:rsidRPr="007D2536" w:rsidRDefault="007D2536" w:rsidP="007D2536">
            <w:pPr>
              <w:ind w:left="75"/>
            </w:pPr>
            <w:r w:rsidRPr="007D2536">
              <w:t>Procurement Manager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C2D6D" w14:textId="77777777" w:rsidR="007D2536" w:rsidRPr="007D2536" w:rsidRDefault="007D2536" w:rsidP="007D2536">
            <w:r w:rsidRPr="007D2536">
              <w:t>4/27/2022</w:t>
            </w:r>
          </w:p>
        </w:tc>
      </w:tr>
      <w:tr w:rsidR="007D2536" w:rsidRPr="007D2536" w14:paraId="7C1E4343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E01B" w14:textId="77777777" w:rsidR="007D2536" w:rsidRPr="007D2536" w:rsidRDefault="007D2536" w:rsidP="007D2536">
            <w:pPr>
              <w:ind w:left="477" w:hanging="360"/>
              <w:rPr>
                <w:b/>
                <w:bCs/>
                <w:i/>
                <w:iCs/>
              </w:rPr>
            </w:pPr>
            <w:r w:rsidRPr="007D2536">
              <w:rPr>
                <w:b/>
                <w:bCs/>
                <w:i/>
                <w:iCs/>
              </w:rPr>
              <w:t>6.  Submission of Proposal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639F6" w14:textId="77777777" w:rsidR="007D2536" w:rsidRPr="007D2536" w:rsidRDefault="007D2536" w:rsidP="007D2536">
            <w:pPr>
              <w:ind w:left="75"/>
              <w:rPr>
                <w:b/>
                <w:bCs/>
                <w:i/>
                <w:iCs/>
              </w:rPr>
            </w:pPr>
            <w:r w:rsidRPr="007D2536">
              <w:rPr>
                <w:b/>
                <w:bCs/>
                <w:i/>
                <w:iCs/>
              </w:rPr>
              <w:t>Potential Offerors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A5727" w14:textId="789FD2C9" w:rsidR="007D2536" w:rsidRPr="007D2536" w:rsidRDefault="007D2536" w:rsidP="007D2536">
            <w:pPr>
              <w:rPr>
                <w:b/>
                <w:bCs/>
                <w:i/>
                <w:iCs/>
              </w:rPr>
            </w:pPr>
            <w:r w:rsidRPr="007D2536">
              <w:rPr>
                <w:b/>
                <w:bCs/>
                <w:i/>
                <w:iCs/>
              </w:rPr>
              <w:t>5/</w:t>
            </w:r>
            <w:r>
              <w:rPr>
                <w:b/>
                <w:bCs/>
                <w:i/>
                <w:iCs/>
              </w:rPr>
              <w:t>27</w:t>
            </w:r>
            <w:r w:rsidRPr="007D2536">
              <w:rPr>
                <w:b/>
                <w:bCs/>
                <w:i/>
                <w:iCs/>
              </w:rPr>
              <w:t>/2022</w:t>
            </w:r>
          </w:p>
        </w:tc>
      </w:tr>
      <w:tr w:rsidR="007D2536" w:rsidRPr="007D2536" w14:paraId="199F9D5D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6836" w14:textId="77777777" w:rsidR="007D2536" w:rsidRPr="007D2536" w:rsidRDefault="007D2536" w:rsidP="007D2536">
            <w:pPr>
              <w:ind w:left="477" w:hanging="360"/>
            </w:pPr>
            <w:r w:rsidRPr="007D2536">
              <w:t>7.</w:t>
            </w:r>
            <w:r w:rsidRPr="007D2536">
              <w:rPr>
                <w:vertAlign w:val="superscript"/>
              </w:rPr>
              <w:t>*</w:t>
            </w:r>
            <w:r w:rsidRPr="007D2536">
              <w:t xml:space="preserve"> Proposal Evaluation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5B7A9" w14:textId="77777777" w:rsidR="007D2536" w:rsidRPr="007D2536" w:rsidRDefault="007D2536" w:rsidP="007D2536">
            <w:pPr>
              <w:ind w:left="75"/>
            </w:pPr>
            <w:r w:rsidRPr="007D2536">
              <w:t>Evaluation Committee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39247" w14:textId="26740B14" w:rsidR="007D2536" w:rsidRPr="007D2536" w:rsidRDefault="007D2536" w:rsidP="007D2536">
            <w:r w:rsidRPr="007D2536">
              <w:t>5/2</w:t>
            </w:r>
            <w:r>
              <w:t>8- 6/10</w:t>
            </w:r>
            <w:r w:rsidRPr="007D2536">
              <w:t>/2022</w:t>
            </w:r>
          </w:p>
        </w:tc>
      </w:tr>
      <w:tr w:rsidR="007D2536" w:rsidRPr="007D2536" w14:paraId="329830F8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4BE05" w14:textId="77777777" w:rsidR="007D2536" w:rsidRPr="007D2536" w:rsidRDefault="007D2536" w:rsidP="007D2536">
            <w:pPr>
              <w:ind w:left="477" w:hanging="360"/>
            </w:pPr>
            <w:r w:rsidRPr="007D2536">
              <w:t>8.</w:t>
            </w:r>
            <w:r w:rsidRPr="007D2536">
              <w:rPr>
                <w:vertAlign w:val="superscript"/>
              </w:rPr>
              <w:t>*</w:t>
            </w:r>
            <w:r w:rsidRPr="007D2536">
              <w:t xml:space="preserve"> Selection of Finalists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A995E" w14:textId="77777777" w:rsidR="007D2536" w:rsidRPr="007D2536" w:rsidRDefault="007D2536" w:rsidP="007D2536">
            <w:pPr>
              <w:ind w:left="75"/>
            </w:pPr>
            <w:r w:rsidRPr="007D2536">
              <w:t>Evaluation Committee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4C92" w14:textId="29BE1397" w:rsidR="007D2536" w:rsidRPr="007D2536" w:rsidRDefault="007D2536" w:rsidP="007D2536">
            <w:r>
              <w:t>6/11</w:t>
            </w:r>
            <w:r w:rsidRPr="007D2536">
              <w:t>/2022</w:t>
            </w:r>
          </w:p>
        </w:tc>
      </w:tr>
      <w:tr w:rsidR="007D2536" w:rsidRPr="007D2536" w14:paraId="78E240EC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5FDB" w14:textId="77777777" w:rsidR="007D2536" w:rsidRPr="007D2536" w:rsidRDefault="007D2536" w:rsidP="007D2536">
            <w:pPr>
              <w:ind w:left="477" w:hanging="360"/>
            </w:pPr>
            <w:r w:rsidRPr="007D2536">
              <w:t>9.</w:t>
            </w:r>
            <w:r w:rsidRPr="007D2536">
              <w:rPr>
                <w:vertAlign w:val="superscript"/>
              </w:rPr>
              <w:t>*</w:t>
            </w:r>
            <w:r w:rsidRPr="007D2536">
              <w:t xml:space="preserve"> Best and Final Offers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0C28" w14:textId="77777777" w:rsidR="007D2536" w:rsidRPr="007D2536" w:rsidRDefault="007D2536" w:rsidP="007D2536">
            <w:pPr>
              <w:ind w:left="75"/>
            </w:pPr>
            <w:r w:rsidRPr="007D2536">
              <w:t>Finalist Offerors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42BD4" w14:textId="69E7FD0D" w:rsidR="007D2536" w:rsidRPr="007D2536" w:rsidRDefault="007D2536" w:rsidP="007D2536">
            <w:r w:rsidRPr="007D2536">
              <w:t>6/</w:t>
            </w:r>
            <w:r>
              <w:t>14</w:t>
            </w:r>
            <w:r w:rsidRPr="007D2536">
              <w:t>/2022</w:t>
            </w:r>
          </w:p>
        </w:tc>
      </w:tr>
      <w:tr w:rsidR="007D2536" w:rsidRPr="007D2536" w14:paraId="06D4D384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A6EE" w14:textId="77777777" w:rsidR="007D2536" w:rsidRPr="007D2536" w:rsidRDefault="007D2536" w:rsidP="007D2536">
            <w:pPr>
              <w:ind w:left="477" w:hanging="360"/>
            </w:pPr>
            <w:r w:rsidRPr="007D2536">
              <w:t>10.</w:t>
            </w:r>
            <w:r w:rsidRPr="007D2536">
              <w:rPr>
                <w:vertAlign w:val="superscript"/>
              </w:rPr>
              <w:t>*</w:t>
            </w:r>
            <w:r w:rsidRPr="007D2536">
              <w:t xml:space="preserve"> Finalize Contractual Agreements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DC26A" w14:textId="77777777" w:rsidR="007D2536" w:rsidRPr="007D2536" w:rsidRDefault="007D2536" w:rsidP="007D2536">
            <w:pPr>
              <w:ind w:left="75"/>
            </w:pPr>
            <w:r w:rsidRPr="007D2536">
              <w:t>Agency/Finalist Offerors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84110" w14:textId="27A09547" w:rsidR="007D2536" w:rsidRPr="007D2536" w:rsidRDefault="007D2536" w:rsidP="007D2536">
            <w:r w:rsidRPr="007D2536">
              <w:t>6/</w:t>
            </w:r>
            <w:r>
              <w:t>20</w:t>
            </w:r>
            <w:r w:rsidRPr="007D2536">
              <w:t>/2022</w:t>
            </w:r>
          </w:p>
        </w:tc>
      </w:tr>
      <w:tr w:rsidR="007D2536" w:rsidRPr="007D2536" w14:paraId="409D0105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141E" w14:textId="77777777" w:rsidR="007D2536" w:rsidRPr="007D2536" w:rsidRDefault="007D2536" w:rsidP="007D2536">
            <w:pPr>
              <w:ind w:left="477" w:hanging="360"/>
            </w:pPr>
            <w:r w:rsidRPr="007D2536">
              <w:t>11.</w:t>
            </w:r>
            <w:r w:rsidRPr="007D2536">
              <w:rPr>
                <w:vertAlign w:val="superscript"/>
              </w:rPr>
              <w:t>*</w:t>
            </w:r>
            <w:r w:rsidRPr="007D2536">
              <w:t xml:space="preserve"> Contract Awards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7A056" w14:textId="77777777" w:rsidR="007D2536" w:rsidRPr="007D2536" w:rsidRDefault="007D2536" w:rsidP="007D2536">
            <w:pPr>
              <w:ind w:left="75"/>
            </w:pPr>
            <w:r w:rsidRPr="007D2536">
              <w:t>Agency/ Finalist Offerors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ECA1F" w14:textId="77777777" w:rsidR="007D2536" w:rsidRPr="007D2536" w:rsidRDefault="007D2536" w:rsidP="007D2536">
            <w:r w:rsidRPr="007D2536">
              <w:t>7/1/2022</w:t>
            </w:r>
          </w:p>
        </w:tc>
      </w:tr>
      <w:tr w:rsidR="007D2536" w:rsidRPr="007D2536" w14:paraId="26DFEE1E" w14:textId="77777777" w:rsidTr="002D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CFD06" w14:textId="77777777" w:rsidR="007D2536" w:rsidRPr="007D2536" w:rsidRDefault="007D2536" w:rsidP="007D2536">
            <w:pPr>
              <w:ind w:left="477" w:hanging="360"/>
            </w:pPr>
            <w:r w:rsidRPr="007D2536">
              <w:t>12.</w:t>
            </w:r>
            <w:r w:rsidRPr="007D2536">
              <w:rPr>
                <w:vertAlign w:val="superscript"/>
              </w:rPr>
              <w:t>*</w:t>
            </w:r>
            <w:r w:rsidRPr="007D2536">
              <w:t xml:space="preserve"> Protest Deadline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3B1B6" w14:textId="77777777" w:rsidR="007D2536" w:rsidRPr="007D2536" w:rsidRDefault="007D2536" w:rsidP="007D2536">
            <w:pPr>
              <w:ind w:left="75"/>
            </w:pPr>
            <w:r w:rsidRPr="007D2536">
              <w:t>HSD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5677C" w14:textId="77777777" w:rsidR="007D2536" w:rsidRPr="007D2536" w:rsidRDefault="007D2536" w:rsidP="007D2536">
            <w:r w:rsidRPr="007D2536">
              <w:t>15 days after notification of award</w:t>
            </w:r>
          </w:p>
        </w:tc>
      </w:tr>
    </w:tbl>
    <w:p w14:paraId="77BEC837" w14:textId="77777777" w:rsidR="007D2536" w:rsidRPr="007D2536" w:rsidRDefault="007D2536" w:rsidP="007D2536">
      <w:pPr>
        <w:ind w:left="630" w:right="1350"/>
      </w:pPr>
      <w:r w:rsidRPr="007D2536">
        <w:rPr>
          <w:vertAlign w:val="superscript"/>
        </w:rPr>
        <w:t>*</w:t>
      </w:r>
      <w:r w:rsidRPr="007D2536">
        <w:rPr>
          <w:sz w:val="18"/>
        </w:rPr>
        <w:t>Dates indicated in Events 7 through 12 are estimates only and may be subject to change without necessitating an amendment to the RFP.</w:t>
      </w:r>
    </w:p>
    <w:p w14:paraId="009BE94F" w14:textId="77777777" w:rsidR="007D2536" w:rsidRDefault="007D2536" w:rsidP="007D2536"/>
    <w:p w14:paraId="773D363C" w14:textId="02568B72" w:rsidR="007D2536" w:rsidRDefault="007D2536" w:rsidP="007D2536"/>
    <w:p w14:paraId="4D303A67" w14:textId="4E3D5EC8" w:rsidR="007D2536" w:rsidRDefault="007D2536" w:rsidP="007D2536"/>
    <w:p w14:paraId="6634783C" w14:textId="6A394EEE" w:rsidR="00D77571" w:rsidRPr="00795AFF" w:rsidRDefault="00D77571" w:rsidP="00D77571">
      <w:pPr>
        <w:rPr>
          <w:b/>
          <w:bCs/>
        </w:rPr>
      </w:pPr>
      <w:r w:rsidRPr="00795AFF">
        <w:rPr>
          <w:b/>
          <w:bCs/>
        </w:rPr>
        <w:t xml:space="preserve">CHANGE ON </w:t>
      </w:r>
      <w:r w:rsidR="000256CA">
        <w:rPr>
          <w:b/>
          <w:bCs/>
        </w:rPr>
        <w:t xml:space="preserve">PAGE </w:t>
      </w:r>
      <w:r w:rsidR="00C93918">
        <w:rPr>
          <w:b/>
          <w:bCs/>
        </w:rPr>
        <w:t>2</w:t>
      </w:r>
      <w:r w:rsidR="00E47455">
        <w:rPr>
          <w:b/>
          <w:bCs/>
        </w:rPr>
        <w:t>6</w:t>
      </w:r>
    </w:p>
    <w:p w14:paraId="034FE27B" w14:textId="7F97E29A" w:rsidR="004F5F02" w:rsidRDefault="004F5F02" w:rsidP="004F5F02">
      <w:pPr>
        <w:rPr>
          <w:sz w:val="28"/>
          <w:szCs w:val="28"/>
        </w:rPr>
      </w:pPr>
    </w:p>
    <w:p w14:paraId="00DD2FA6" w14:textId="4AF66441" w:rsidR="00767870" w:rsidRDefault="00767870" w:rsidP="004F5F02">
      <w:pPr>
        <w:rPr>
          <w:sz w:val="28"/>
          <w:szCs w:val="28"/>
        </w:rPr>
      </w:pPr>
      <w:r>
        <w:rPr>
          <w:sz w:val="28"/>
          <w:szCs w:val="28"/>
        </w:rPr>
        <w:t>From:</w:t>
      </w:r>
    </w:p>
    <w:p w14:paraId="6970FB56" w14:textId="2E66F766" w:rsidR="00767870" w:rsidRDefault="00767870" w:rsidP="004F5F02">
      <w:pPr>
        <w:rPr>
          <w:sz w:val="28"/>
          <w:szCs w:val="28"/>
        </w:rPr>
      </w:pPr>
    </w:p>
    <w:p w14:paraId="3C30CC3E" w14:textId="77777777" w:rsidR="00767870" w:rsidRPr="00735B95" w:rsidRDefault="00767870" w:rsidP="00767870">
      <w:pPr>
        <w:ind w:left="748"/>
      </w:pPr>
      <w:r w:rsidRPr="00735B95">
        <w:rPr>
          <w:b/>
        </w:rPr>
        <w:t xml:space="preserve">Technical </w:t>
      </w:r>
      <w:proofErr w:type="gramStart"/>
      <w:r w:rsidRPr="00735B95">
        <w:rPr>
          <w:b/>
        </w:rPr>
        <w:t>Proposal</w:t>
      </w:r>
      <w:r w:rsidRPr="00735B95">
        <w:t xml:space="preserve">  –</w:t>
      </w:r>
      <w:proofErr w:type="gramEnd"/>
      <w:r w:rsidRPr="00735B95">
        <w:t xml:space="preserve"> </w:t>
      </w:r>
      <w:r w:rsidRPr="00735B95">
        <w:rPr>
          <w:b/>
          <w:u w:val="single"/>
        </w:rPr>
        <w:t>DO NOT INCLUDE ANY COST INFORMATION IN THE TECHNICAL PROPOSAL.</w:t>
      </w:r>
    </w:p>
    <w:p w14:paraId="371831FA" w14:textId="77777777" w:rsidR="00767870" w:rsidRPr="00735B95" w:rsidRDefault="00767870" w:rsidP="00767870">
      <w:pPr>
        <w:numPr>
          <w:ilvl w:val="1"/>
          <w:numId w:val="30"/>
        </w:numPr>
      </w:pPr>
      <w:r w:rsidRPr="00735B95">
        <w:t>Signed Letter of Transmittal</w:t>
      </w:r>
    </w:p>
    <w:p w14:paraId="36421A4A" w14:textId="77777777" w:rsidR="00767870" w:rsidRPr="00735B95" w:rsidRDefault="00767870" w:rsidP="00767870">
      <w:pPr>
        <w:numPr>
          <w:ilvl w:val="1"/>
          <w:numId w:val="30"/>
        </w:numPr>
      </w:pPr>
      <w:r w:rsidRPr="00735B95">
        <w:t>Signed Campaign Contribution Form</w:t>
      </w:r>
    </w:p>
    <w:p w14:paraId="20F753E3" w14:textId="77777777" w:rsidR="00767870" w:rsidRPr="00735B95" w:rsidRDefault="00767870" w:rsidP="00767870">
      <w:pPr>
        <w:numPr>
          <w:ilvl w:val="1"/>
          <w:numId w:val="30"/>
        </w:numPr>
      </w:pPr>
      <w:r w:rsidRPr="00735B95">
        <w:lastRenderedPageBreak/>
        <w:t>Table of Contents</w:t>
      </w:r>
    </w:p>
    <w:p w14:paraId="4B59FE7C" w14:textId="77777777" w:rsidR="00767870" w:rsidRPr="00735B95" w:rsidRDefault="00767870" w:rsidP="00767870">
      <w:pPr>
        <w:numPr>
          <w:ilvl w:val="1"/>
          <w:numId w:val="30"/>
        </w:numPr>
      </w:pPr>
      <w:r w:rsidRPr="00735B95">
        <w:t>Proposal Summary (Optional)</w:t>
      </w:r>
    </w:p>
    <w:p w14:paraId="5684BEC6" w14:textId="77777777" w:rsidR="00767870" w:rsidRPr="00735B95" w:rsidRDefault="00767870" w:rsidP="00767870">
      <w:pPr>
        <w:numPr>
          <w:ilvl w:val="1"/>
          <w:numId w:val="30"/>
        </w:numPr>
      </w:pPr>
      <w:r w:rsidRPr="00735B95">
        <w:t>Response to Contract Terms and Conditions (from Section II.C.15)</w:t>
      </w:r>
    </w:p>
    <w:p w14:paraId="3D97A911" w14:textId="77777777" w:rsidR="00767870" w:rsidRPr="00735B95" w:rsidRDefault="00767870" w:rsidP="00767870">
      <w:pPr>
        <w:numPr>
          <w:ilvl w:val="1"/>
          <w:numId w:val="30"/>
        </w:numPr>
      </w:pPr>
      <w:r w:rsidRPr="00735B95">
        <w:t>Offeror’s Additional Terms and Conditions (from Section II.C.16)</w:t>
      </w:r>
    </w:p>
    <w:p w14:paraId="7E3DC3AB" w14:textId="77777777" w:rsidR="00767870" w:rsidRPr="00735B95" w:rsidRDefault="00767870" w:rsidP="00767870">
      <w:pPr>
        <w:numPr>
          <w:ilvl w:val="1"/>
          <w:numId w:val="30"/>
        </w:numPr>
        <w:rPr>
          <w:b/>
        </w:rPr>
      </w:pPr>
      <w:r w:rsidRPr="00735B95">
        <w:t xml:space="preserve">Response to Specifications </w:t>
      </w:r>
      <w:r w:rsidRPr="00735B95">
        <w:rPr>
          <w:b/>
        </w:rPr>
        <w:t xml:space="preserve">(except Cost information which shall be included ONLY in Cost Proposal) </w:t>
      </w:r>
    </w:p>
    <w:p w14:paraId="228876CD" w14:textId="77777777" w:rsidR="00767870" w:rsidRPr="00735B95" w:rsidRDefault="00767870" w:rsidP="00767870">
      <w:pPr>
        <w:numPr>
          <w:ilvl w:val="2"/>
          <w:numId w:val="30"/>
        </w:numPr>
        <w:ind w:left="2340" w:hanging="360"/>
      </w:pPr>
      <w:r w:rsidRPr="00735B95">
        <w:t>Organizational Experience</w:t>
      </w:r>
    </w:p>
    <w:p w14:paraId="68425DBA" w14:textId="77777777" w:rsidR="00767870" w:rsidRPr="00735B95" w:rsidRDefault="00767870" w:rsidP="00767870">
      <w:pPr>
        <w:numPr>
          <w:ilvl w:val="2"/>
          <w:numId w:val="30"/>
        </w:numPr>
        <w:ind w:left="2340" w:hanging="360"/>
      </w:pPr>
      <w:r w:rsidRPr="00735B95">
        <w:t>Organizational References</w:t>
      </w:r>
    </w:p>
    <w:p w14:paraId="55129ECE" w14:textId="77777777" w:rsidR="00767870" w:rsidRPr="00E90F2C" w:rsidRDefault="00767870" w:rsidP="00767870">
      <w:pPr>
        <w:numPr>
          <w:ilvl w:val="2"/>
          <w:numId w:val="30"/>
        </w:numPr>
        <w:ind w:left="2340" w:hanging="360"/>
      </w:pPr>
      <w:r w:rsidRPr="00E90F2C">
        <w:t xml:space="preserve">Oral Presentation </w:t>
      </w:r>
    </w:p>
    <w:p w14:paraId="466336CD" w14:textId="77777777" w:rsidR="00767870" w:rsidRPr="00E90F2C" w:rsidRDefault="00767870" w:rsidP="00767870">
      <w:pPr>
        <w:numPr>
          <w:ilvl w:val="2"/>
          <w:numId w:val="30"/>
        </w:numPr>
        <w:ind w:left="2340" w:hanging="360"/>
      </w:pPr>
      <w:r w:rsidRPr="00E90F2C">
        <w:t>Mandatory Specification</w:t>
      </w:r>
    </w:p>
    <w:p w14:paraId="673A3AE0" w14:textId="77777777" w:rsidR="00767870" w:rsidRPr="00E90F2C" w:rsidRDefault="00767870" w:rsidP="00767870">
      <w:pPr>
        <w:numPr>
          <w:ilvl w:val="2"/>
          <w:numId w:val="30"/>
        </w:numPr>
        <w:ind w:left="2340" w:hanging="360"/>
      </w:pPr>
      <w:r w:rsidRPr="00E90F2C">
        <w:t>Desirable Specification</w:t>
      </w:r>
    </w:p>
    <w:p w14:paraId="3FF18C80" w14:textId="77777777" w:rsidR="00767870" w:rsidRPr="00E90F2C" w:rsidRDefault="00767870" w:rsidP="00767870">
      <w:pPr>
        <w:numPr>
          <w:ilvl w:val="2"/>
          <w:numId w:val="30"/>
        </w:numPr>
        <w:ind w:left="2340" w:hanging="360"/>
      </w:pPr>
      <w:r w:rsidRPr="00E90F2C">
        <w:t xml:space="preserve">Financial Stability – (Financial information considered confidential, as detailed in Section II.C.8, should be placed in the </w:t>
      </w:r>
      <w:r w:rsidRPr="00E90F2C">
        <w:rPr>
          <w:b/>
        </w:rPr>
        <w:t xml:space="preserve">Confidential Information </w:t>
      </w:r>
      <w:r w:rsidRPr="00E90F2C">
        <w:t xml:space="preserve">binder, per Section II.B.1.a.i or Section II.B.2.a.i, as applicable) </w:t>
      </w:r>
    </w:p>
    <w:p w14:paraId="30A7DE45" w14:textId="77777777" w:rsidR="00767870" w:rsidRPr="00E90F2C" w:rsidRDefault="00767870" w:rsidP="00767870">
      <w:pPr>
        <w:numPr>
          <w:ilvl w:val="2"/>
          <w:numId w:val="30"/>
        </w:numPr>
        <w:ind w:left="2340" w:hanging="360"/>
      </w:pPr>
      <w:bookmarkStart w:id="4" w:name="_Hlk103693125"/>
      <w:r w:rsidRPr="00E90F2C">
        <w:t>New Mexico Preferences (if applicable)</w:t>
      </w:r>
    </w:p>
    <w:p w14:paraId="3306D9C1" w14:textId="77777777" w:rsidR="00767870" w:rsidRPr="00E90F2C" w:rsidRDefault="00767870" w:rsidP="00767870">
      <w:pPr>
        <w:numPr>
          <w:ilvl w:val="1"/>
          <w:numId w:val="30"/>
        </w:numPr>
      </w:pPr>
      <w:r w:rsidRPr="00E90F2C">
        <w:t>Other Supporting Material (if applicable)</w:t>
      </w:r>
    </w:p>
    <w:bookmarkEnd w:id="4"/>
    <w:p w14:paraId="44A95B56" w14:textId="3021BC7F" w:rsidR="00767870" w:rsidRDefault="00767870" w:rsidP="004F5F02">
      <w:pPr>
        <w:rPr>
          <w:sz w:val="28"/>
          <w:szCs w:val="28"/>
        </w:rPr>
      </w:pPr>
    </w:p>
    <w:p w14:paraId="19492E34" w14:textId="2573E633" w:rsidR="00767870" w:rsidRDefault="00767870" w:rsidP="004F5F02">
      <w:pPr>
        <w:rPr>
          <w:sz w:val="28"/>
          <w:szCs w:val="28"/>
        </w:rPr>
      </w:pPr>
      <w:r>
        <w:rPr>
          <w:sz w:val="28"/>
          <w:szCs w:val="28"/>
        </w:rPr>
        <w:t xml:space="preserve">To:  </w:t>
      </w:r>
    </w:p>
    <w:p w14:paraId="6A52FF8D" w14:textId="0D22B9F0" w:rsidR="00767870" w:rsidRDefault="00767870" w:rsidP="004F5F02">
      <w:pPr>
        <w:rPr>
          <w:sz w:val="28"/>
          <w:szCs w:val="28"/>
        </w:rPr>
      </w:pPr>
    </w:p>
    <w:p w14:paraId="0FC6047E" w14:textId="77777777" w:rsidR="00767870" w:rsidRPr="00250670" w:rsidRDefault="00767870" w:rsidP="00767870">
      <w:pPr>
        <w:ind w:left="748"/>
      </w:pPr>
      <w:r w:rsidRPr="00250670">
        <w:rPr>
          <w:b/>
        </w:rPr>
        <w:t xml:space="preserve">Technical </w:t>
      </w:r>
      <w:proofErr w:type="gramStart"/>
      <w:r w:rsidRPr="00250670">
        <w:rPr>
          <w:b/>
        </w:rPr>
        <w:t>Proposal</w:t>
      </w:r>
      <w:r w:rsidRPr="00250670">
        <w:t xml:space="preserve">  –</w:t>
      </w:r>
      <w:proofErr w:type="gramEnd"/>
      <w:r w:rsidRPr="00250670">
        <w:t xml:space="preserve"> </w:t>
      </w:r>
      <w:r w:rsidRPr="00250670">
        <w:rPr>
          <w:b/>
          <w:u w:val="single"/>
        </w:rPr>
        <w:t>DO NOT INCLUDE ANY COST INFORMATION IN THE TECHNICAL PROPOSAL.</w:t>
      </w:r>
    </w:p>
    <w:p w14:paraId="3AA70341" w14:textId="77777777" w:rsidR="00767870" w:rsidRPr="00250670" w:rsidRDefault="00767870" w:rsidP="007D2536">
      <w:pPr>
        <w:numPr>
          <w:ilvl w:val="0"/>
          <w:numId w:val="43"/>
        </w:numPr>
      </w:pPr>
      <w:r w:rsidRPr="00250670">
        <w:t>Signed Letter of Transmittal</w:t>
      </w:r>
    </w:p>
    <w:p w14:paraId="3434B845" w14:textId="77777777" w:rsidR="00767870" w:rsidRPr="00250670" w:rsidRDefault="00767870" w:rsidP="007D2536">
      <w:pPr>
        <w:numPr>
          <w:ilvl w:val="0"/>
          <w:numId w:val="43"/>
        </w:numPr>
      </w:pPr>
      <w:r w:rsidRPr="00250670">
        <w:t>Signed Campaign Contribution Form</w:t>
      </w:r>
    </w:p>
    <w:p w14:paraId="658DF8DE" w14:textId="77777777" w:rsidR="00767870" w:rsidRPr="00250670" w:rsidRDefault="00767870" w:rsidP="007D2536">
      <w:pPr>
        <w:numPr>
          <w:ilvl w:val="0"/>
          <w:numId w:val="43"/>
        </w:numPr>
      </w:pPr>
      <w:r w:rsidRPr="00250670">
        <w:t>Table of Contents</w:t>
      </w:r>
    </w:p>
    <w:p w14:paraId="129159A2" w14:textId="77777777" w:rsidR="00767870" w:rsidRPr="00250670" w:rsidRDefault="00767870" w:rsidP="007D2536">
      <w:pPr>
        <w:numPr>
          <w:ilvl w:val="0"/>
          <w:numId w:val="43"/>
        </w:numPr>
      </w:pPr>
      <w:r w:rsidRPr="00250670">
        <w:t>Proposal Summary (Optional)</w:t>
      </w:r>
    </w:p>
    <w:p w14:paraId="6D284E6D" w14:textId="77777777" w:rsidR="00767870" w:rsidRPr="00250670" w:rsidRDefault="00767870" w:rsidP="007D2536">
      <w:pPr>
        <w:numPr>
          <w:ilvl w:val="0"/>
          <w:numId w:val="43"/>
        </w:numPr>
      </w:pPr>
      <w:r w:rsidRPr="00250670">
        <w:t>Response to Contract Terms and Conditions (from Section II.C.15)</w:t>
      </w:r>
    </w:p>
    <w:p w14:paraId="3E559CBD" w14:textId="77777777" w:rsidR="00767870" w:rsidRPr="00250670" w:rsidRDefault="00767870" w:rsidP="007D2536">
      <w:pPr>
        <w:numPr>
          <w:ilvl w:val="0"/>
          <w:numId w:val="43"/>
        </w:numPr>
      </w:pPr>
      <w:r w:rsidRPr="00250670">
        <w:t>Offeror’s Additional Terms and Conditions (from Section II.C.16)</w:t>
      </w:r>
    </w:p>
    <w:p w14:paraId="756AE349" w14:textId="77777777" w:rsidR="00767870" w:rsidRPr="00250670" w:rsidRDefault="00767870" w:rsidP="007D2536">
      <w:pPr>
        <w:numPr>
          <w:ilvl w:val="0"/>
          <w:numId w:val="43"/>
        </w:numPr>
        <w:rPr>
          <w:b/>
        </w:rPr>
      </w:pPr>
      <w:r w:rsidRPr="00250670">
        <w:t xml:space="preserve">Response to Specifications </w:t>
      </w:r>
      <w:r w:rsidRPr="00250670">
        <w:rPr>
          <w:b/>
        </w:rPr>
        <w:t xml:space="preserve">(except Cost information which shall be included ONLY in Cost Proposal) </w:t>
      </w:r>
    </w:p>
    <w:p w14:paraId="209E658D" w14:textId="77777777" w:rsidR="00767870" w:rsidRPr="00250670" w:rsidRDefault="00767870" w:rsidP="00767870">
      <w:pPr>
        <w:numPr>
          <w:ilvl w:val="2"/>
          <w:numId w:val="30"/>
        </w:numPr>
        <w:ind w:left="2340" w:hanging="360"/>
      </w:pPr>
      <w:r w:rsidRPr="00250670">
        <w:t>Organizational Experience</w:t>
      </w:r>
    </w:p>
    <w:p w14:paraId="77AA99C7" w14:textId="77777777" w:rsidR="00767870" w:rsidRPr="00250670" w:rsidRDefault="00767870" w:rsidP="00767870">
      <w:pPr>
        <w:numPr>
          <w:ilvl w:val="2"/>
          <w:numId w:val="30"/>
        </w:numPr>
        <w:ind w:left="2340" w:hanging="360"/>
      </w:pPr>
      <w:r w:rsidRPr="00250670">
        <w:t>Organizational References</w:t>
      </w:r>
    </w:p>
    <w:p w14:paraId="66DA530A" w14:textId="77777777" w:rsidR="00767870" w:rsidRPr="00250670" w:rsidRDefault="00767870" w:rsidP="00767870">
      <w:pPr>
        <w:numPr>
          <w:ilvl w:val="2"/>
          <w:numId w:val="30"/>
        </w:numPr>
        <w:ind w:left="2340" w:hanging="360"/>
        <w:rPr>
          <w:highlight w:val="yellow"/>
        </w:rPr>
      </w:pPr>
      <w:r w:rsidRPr="00250670">
        <w:rPr>
          <w:highlight w:val="yellow"/>
        </w:rPr>
        <w:t>Mandatory Specification</w:t>
      </w:r>
    </w:p>
    <w:p w14:paraId="60B08843" w14:textId="77777777" w:rsidR="00767870" w:rsidRPr="00250670" w:rsidRDefault="00767870" w:rsidP="00767870">
      <w:pPr>
        <w:numPr>
          <w:ilvl w:val="2"/>
          <w:numId w:val="30"/>
        </w:numPr>
        <w:ind w:left="2340" w:hanging="360"/>
        <w:rPr>
          <w:highlight w:val="yellow"/>
        </w:rPr>
      </w:pPr>
      <w:r w:rsidRPr="00250670">
        <w:rPr>
          <w:highlight w:val="yellow"/>
        </w:rPr>
        <w:t>Project Plan</w:t>
      </w:r>
    </w:p>
    <w:p w14:paraId="6F68662D" w14:textId="77777777" w:rsidR="00767870" w:rsidRPr="00250670" w:rsidRDefault="00767870" w:rsidP="00767870">
      <w:pPr>
        <w:numPr>
          <w:ilvl w:val="2"/>
          <w:numId w:val="30"/>
        </w:numPr>
        <w:ind w:left="2340" w:hanging="360"/>
      </w:pPr>
      <w:r w:rsidRPr="00250670">
        <w:t>Desirable Specification</w:t>
      </w:r>
    </w:p>
    <w:p w14:paraId="1324C583" w14:textId="431E2607" w:rsidR="00767870" w:rsidRDefault="00767870" w:rsidP="00767870">
      <w:pPr>
        <w:numPr>
          <w:ilvl w:val="2"/>
          <w:numId w:val="30"/>
        </w:numPr>
        <w:ind w:left="2340" w:hanging="360"/>
      </w:pPr>
      <w:r w:rsidRPr="00250670">
        <w:t xml:space="preserve">Financial Stability – (Financial information considered confidential, as detailed in Section II.C.8, should be placed in the </w:t>
      </w:r>
      <w:r w:rsidRPr="00250670">
        <w:rPr>
          <w:b/>
        </w:rPr>
        <w:t xml:space="preserve">Confidential Information </w:t>
      </w:r>
      <w:r w:rsidRPr="00250670">
        <w:t xml:space="preserve">binder, per Section II.B.1.a.i or Section II.B.2.a.i, as applicable) </w:t>
      </w:r>
    </w:p>
    <w:p w14:paraId="6C8366B8" w14:textId="77777777" w:rsidR="00767870" w:rsidRPr="00E90F2C" w:rsidRDefault="00767870" w:rsidP="00767870">
      <w:pPr>
        <w:numPr>
          <w:ilvl w:val="2"/>
          <w:numId w:val="30"/>
        </w:numPr>
      </w:pPr>
      <w:r w:rsidRPr="00E90F2C">
        <w:t>New Mexico Preferences (if applicable)</w:t>
      </w:r>
    </w:p>
    <w:p w14:paraId="08088FD1" w14:textId="77777777" w:rsidR="00767870" w:rsidRPr="00E90F2C" w:rsidRDefault="00767870" w:rsidP="007D2536">
      <w:pPr>
        <w:numPr>
          <w:ilvl w:val="0"/>
          <w:numId w:val="43"/>
        </w:numPr>
      </w:pPr>
      <w:r w:rsidRPr="00E90F2C">
        <w:t>Other Supporting Material (if applicable)</w:t>
      </w:r>
    </w:p>
    <w:p w14:paraId="76A5B474" w14:textId="77777777" w:rsidR="00767870" w:rsidRPr="00250670" w:rsidRDefault="00767870" w:rsidP="007D2536">
      <w:pPr>
        <w:ind w:left="2340"/>
      </w:pPr>
    </w:p>
    <w:p w14:paraId="0843ED61" w14:textId="77777777" w:rsidR="00767870" w:rsidRPr="00463315" w:rsidRDefault="00767870" w:rsidP="004F5F02">
      <w:pPr>
        <w:rPr>
          <w:sz w:val="28"/>
          <w:szCs w:val="28"/>
        </w:rPr>
      </w:pPr>
    </w:p>
    <w:sectPr w:rsidR="00767870" w:rsidRPr="00463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1C61"/>
    <w:multiLevelType w:val="hybridMultilevel"/>
    <w:tmpl w:val="B6CEA1A8"/>
    <w:lvl w:ilvl="0" w:tplc="CB3EAFC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7477"/>
    <w:multiLevelType w:val="hybridMultilevel"/>
    <w:tmpl w:val="B1FA6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1479"/>
    <w:multiLevelType w:val="hybridMultilevel"/>
    <w:tmpl w:val="27C402EC"/>
    <w:lvl w:ilvl="0" w:tplc="040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10A5A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748A2"/>
    <w:multiLevelType w:val="hybridMultilevel"/>
    <w:tmpl w:val="8B303E78"/>
    <w:lvl w:ilvl="0" w:tplc="2902944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75A8"/>
    <w:multiLevelType w:val="hybridMultilevel"/>
    <w:tmpl w:val="46B856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59E"/>
    <w:multiLevelType w:val="hybridMultilevel"/>
    <w:tmpl w:val="6DFA910E"/>
    <w:lvl w:ilvl="0" w:tplc="29A8651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F2AF9"/>
    <w:multiLevelType w:val="hybridMultilevel"/>
    <w:tmpl w:val="97AE6D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9C0076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A30"/>
    <w:multiLevelType w:val="hybridMultilevel"/>
    <w:tmpl w:val="0CA0C94C"/>
    <w:lvl w:ilvl="0" w:tplc="2AF69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B80E788">
      <w:start w:val="3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D632E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D6727F1E">
      <w:start w:val="1"/>
      <w:numFmt w:val="decimal"/>
      <w:lvlText w:val="%5)"/>
      <w:lvlJc w:val="left"/>
      <w:pPr>
        <w:ind w:left="3600" w:hanging="360"/>
      </w:pPr>
      <w:rPr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B78AD"/>
    <w:multiLevelType w:val="hybridMultilevel"/>
    <w:tmpl w:val="25C09D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6AEEAFE6">
      <w:start w:val="1"/>
      <w:numFmt w:val="lowerLetter"/>
      <w:lvlText w:val="%2)"/>
      <w:lvlJc w:val="left"/>
      <w:pPr>
        <w:ind w:left="16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C23CE5"/>
    <w:multiLevelType w:val="hybridMultilevel"/>
    <w:tmpl w:val="0DE8F5E0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063C4"/>
    <w:multiLevelType w:val="hybridMultilevel"/>
    <w:tmpl w:val="6832DC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94FD9"/>
    <w:multiLevelType w:val="hybridMultilevel"/>
    <w:tmpl w:val="0DE8F5E0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16500"/>
    <w:multiLevelType w:val="hybridMultilevel"/>
    <w:tmpl w:val="D4FE9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E2BCA"/>
    <w:multiLevelType w:val="hybridMultilevel"/>
    <w:tmpl w:val="4DB23C7C"/>
    <w:lvl w:ilvl="0" w:tplc="6AEEAFE6">
      <w:start w:val="1"/>
      <w:numFmt w:val="lowerLetter"/>
      <w:lvlText w:val="%1)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D31FF"/>
    <w:multiLevelType w:val="hybridMultilevel"/>
    <w:tmpl w:val="83783C8E"/>
    <w:lvl w:ilvl="0" w:tplc="52C0EE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22B78"/>
    <w:multiLevelType w:val="hybridMultilevel"/>
    <w:tmpl w:val="BF3E3C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F2003"/>
    <w:multiLevelType w:val="hybridMultilevel"/>
    <w:tmpl w:val="AE0EE254"/>
    <w:lvl w:ilvl="0" w:tplc="F1EEEEF4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366EE"/>
    <w:multiLevelType w:val="hybridMultilevel"/>
    <w:tmpl w:val="97AE6D12"/>
    <w:lvl w:ilvl="0" w:tplc="04090015">
      <w:start w:val="1"/>
      <w:numFmt w:val="upperLetter"/>
      <w:lvlText w:val="%1."/>
      <w:lvlJc w:val="left"/>
      <w:pPr>
        <w:ind w:left="3420" w:hanging="360"/>
      </w:pPr>
    </w:lvl>
    <w:lvl w:ilvl="1" w:tplc="39C0076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B505C"/>
    <w:multiLevelType w:val="hybridMultilevel"/>
    <w:tmpl w:val="390287FA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C356296"/>
    <w:multiLevelType w:val="hybridMultilevel"/>
    <w:tmpl w:val="E10059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A3CE9"/>
    <w:multiLevelType w:val="hybridMultilevel"/>
    <w:tmpl w:val="B1B2AC0E"/>
    <w:lvl w:ilvl="0" w:tplc="CB7E4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5359B"/>
    <w:multiLevelType w:val="hybridMultilevel"/>
    <w:tmpl w:val="299C8E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1EEEEF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27F72"/>
    <w:multiLevelType w:val="hybridMultilevel"/>
    <w:tmpl w:val="0DE8F5E0"/>
    <w:lvl w:ilvl="0" w:tplc="5BB6F2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425A1"/>
    <w:multiLevelType w:val="hybridMultilevel"/>
    <w:tmpl w:val="B40A503A"/>
    <w:lvl w:ilvl="0" w:tplc="4E6AB5F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7627A"/>
    <w:multiLevelType w:val="hybridMultilevel"/>
    <w:tmpl w:val="7E6ED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46C34"/>
    <w:multiLevelType w:val="hybridMultilevel"/>
    <w:tmpl w:val="83783C8E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86B1A"/>
    <w:multiLevelType w:val="hybridMultilevel"/>
    <w:tmpl w:val="01B24274"/>
    <w:lvl w:ilvl="0" w:tplc="9D58B7B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17819"/>
    <w:multiLevelType w:val="hybridMultilevel"/>
    <w:tmpl w:val="969C5828"/>
    <w:lvl w:ilvl="0" w:tplc="55528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DD4C06"/>
    <w:multiLevelType w:val="hybridMultilevel"/>
    <w:tmpl w:val="4932507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1532C2"/>
    <w:multiLevelType w:val="hybridMultilevel"/>
    <w:tmpl w:val="3198F724"/>
    <w:lvl w:ilvl="0" w:tplc="EA6A70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F125D6"/>
    <w:multiLevelType w:val="hybridMultilevel"/>
    <w:tmpl w:val="1CA8C534"/>
    <w:lvl w:ilvl="0" w:tplc="E60E3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94ECB200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401B08"/>
    <w:multiLevelType w:val="hybridMultilevel"/>
    <w:tmpl w:val="07326534"/>
    <w:lvl w:ilvl="0" w:tplc="0D501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4E73B3"/>
    <w:multiLevelType w:val="hybridMultilevel"/>
    <w:tmpl w:val="FDF41C36"/>
    <w:lvl w:ilvl="0" w:tplc="04090017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1E6408"/>
    <w:multiLevelType w:val="hybridMultilevel"/>
    <w:tmpl w:val="C29C979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6F0550F8"/>
    <w:multiLevelType w:val="hybridMultilevel"/>
    <w:tmpl w:val="AFC83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124BC"/>
    <w:multiLevelType w:val="hybridMultilevel"/>
    <w:tmpl w:val="18E8E7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FC10199"/>
    <w:multiLevelType w:val="hybridMultilevel"/>
    <w:tmpl w:val="E8C4526E"/>
    <w:lvl w:ilvl="0" w:tplc="B92665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E26AC"/>
    <w:multiLevelType w:val="hybridMultilevel"/>
    <w:tmpl w:val="A3965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F4D34"/>
    <w:multiLevelType w:val="hybridMultilevel"/>
    <w:tmpl w:val="15F4AEAC"/>
    <w:lvl w:ilvl="0" w:tplc="EE72165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65CF8"/>
    <w:multiLevelType w:val="hybridMultilevel"/>
    <w:tmpl w:val="6832DC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235E6C"/>
    <w:multiLevelType w:val="hybridMultilevel"/>
    <w:tmpl w:val="F6722CD4"/>
    <w:lvl w:ilvl="0" w:tplc="2AF69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D632E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D6727F1E">
      <w:start w:val="1"/>
      <w:numFmt w:val="decimal"/>
      <w:lvlText w:val="%5)"/>
      <w:lvlJc w:val="left"/>
      <w:pPr>
        <w:ind w:left="3600" w:hanging="360"/>
      </w:pPr>
      <w:rPr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11141"/>
    <w:multiLevelType w:val="hybridMultilevel"/>
    <w:tmpl w:val="6832DC40"/>
    <w:lvl w:ilvl="0" w:tplc="BFFE0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7F5ED2"/>
    <w:multiLevelType w:val="hybridMultilevel"/>
    <w:tmpl w:val="D2744300"/>
    <w:lvl w:ilvl="0" w:tplc="B2560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F1141"/>
    <w:multiLevelType w:val="hybridMultilevel"/>
    <w:tmpl w:val="4A980FA4"/>
    <w:lvl w:ilvl="0" w:tplc="642456CC">
      <w:start w:val="7"/>
      <w:numFmt w:val="upperLetter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6361267">
    <w:abstractNumId w:val="43"/>
  </w:num>
  <w:num w:numId="2" w16cid:durableId="2027369068">
    <w:abstractNumId w:val="1"/>
  </w:num>
  <w:num w:numId="3" w16cid:durableId="1203665552">
    <w:abstractNumId w:val="27"/>
  </w:num>
  <w:num w:numId="4" w16cid:durableId="390428649">
    <w:abstractNumId w:val="31"/>
  </w:num>
  <w:num w:numId="5" w16cid:durableId="342709365">
    <w:abstractNumId w:val="41"/>
  </w:num>
  <w:num w:numId="6" w16cid:durableId="1739355898">
    <w:abstractNumId w:val="2"/>
  </w:num>
  <w:num w:numId="7" w16cid:durableId="948514993">
    <w:abstractNumId w:val="15"/>
  </w:num>
  <w:num w:numId="8" w16cid:durableId="838034275">
    <w:abstractNumId w:val="7"/>
  </w:num>
  <w:num w:numId="9" w16cid:durableId="1445886839">
    <w:abstractNumId w:val="19"/>
  </w:num>
  <w:num w:numId="10" w16cid:durableId="288439437">
    <w:abstractNumId w:val="10"/>
  </w:num>
  <w:num w:numId="11" w16cid:durableId="1866089531">
    <w:abstractNumId w:val="39"/>
  </w:num>
  <w:num w:numId="12" w16cid:durableId="1085614777">
    <w:abstractNumId w:val="14"/>
  </w:num>
  <w:num w:numId="13" w16cid:durableId="1145583546">
    <w:abstractNumId w:val="40"/>
  </w:num>
  <w:num w:numId="14" w16cid:durableId="1976372417">
    <w:abstractNumId w:val="38"/>
  </w:num>
  <w:num w:numId="15" w16cid:durableId="1692686259">
    <w:abstractNumId w:val="8"/>
  </w:num>
  <w:num w:numId="16" w16cid:durableId="1432360787">
    <w:abstractNumId w:val="25"/>
  </w:num>
  <w:num w:numId="17" w16cid:durableId="2130393567">
    <w:abstractNumId w:val="22"/>
  </w:num>
  <w:num w:numId="18" w16cid:durableId="1722438507">
    <w:abstractNumId w:val="0"/>
  </w:num>
  <w:num w:numId="19" w16cid:durableId="120540539">
    <w:abstractNumId w:val="11"/>
  </w:num>
  <w:num w:numId="20" w16cid:durableId="1821074560">
    <w:abstractNumId w:val="23"/>
  </w:num>
  <w:num w:numId="21" w16cid:durableId="1919944158">
    <w:abstractNumId w:val="13"/>
  </w:num>
  <w:num w:numId="22" w16cid:durableId="1436515540">
    <w:abstractNumId w:val="9"/>
  </w:num>
  <w:num w:numId="23" w16cid:durableId="1479763921">
    <w:abstractNumId w:val="4"/>
  </w:num>
  <w:num w:numId="24" w16cid:durableId="421683200">
    <w:abstractNumId w:val="28"/>
  </w:num>
  <w:num w:numId="25" w16cid:durableId="447430280">
    <w:abstractNumId w:val="32"/>
  </w:num>
  <w:num w:numId="26" w16cid:durableId="846095056">
    <w:abstractNumId w:val="30"/>
  </w:num>
  <w:num w:numId="27" w16cid:durableId="607394753">
    <w:abstractNumId w:val="29"/>
  </w:num>
  <w:num w:numId="28" w16cid:durableId="820274071">
    <w:abstractNumId w:val="36"/>
  </w:num>
  <w:num w:numId="29" w16cid:durableId="448669958">
    <w:abstractNumId w:val="3"/>
  </w:num>
  <w:num w:numId="30" w16cid:durableId="176773802">
    <w:abstractNumId w:val="21"/>
  </w:num>
  <w:num w:numId="31" w16cid:durableId="102113813">
    <w:abstractNumId w:val="17"/>
  </w:num>
  <w:num w:numId="32" w16cid:durableId="942222495">
    <w:abstractNumId w:val="12"/>
  </w:num>
  <w:num w:numId="33" w16cid:durableId="1866362005">
    <w:abstractNumId w:val="26"/>
  </w:num>
  <w:num w:numId="34" w16cid:durableId="621347104">
    <w:abstractNumId w:val="24"/>
  </w:num>
  <w:num w:numId="35" w16cid:durableId="1241216030">
    <w:abstractNumId w:val="20"/>
  </w:num>
  <w:num w:numId="36" w16cid:durableId="386270991">
    <w:abstractNumId w:val="37"/>
  </w:num>
  <w:num w:numId="37" w16cid:durableId="1620910933">
    <w:abstractNumId w:val="34"/>
  </w:num>
  <w:num w:numId="38" w16cid:durableId="635719471">
    <w:abstractNumId w:val="33"/>
  </w:num>
  <w:num w:numId="39" w16cid:durableId="1973972222">
    <w:abstractNumId w:val="18"/>
  </w:num>
  <w:num w:numId="40" w16cid:durableId="681517317">
    <w:abstractNumId w:val="42"/>
  </w:num>
  <w:num w:numId="41" w16cid:durableId="1279606701">
    <w:abstractNumId w:val="5"/>
  </w:num>
  <w:num w:numId="42" w16cid:durableId="1278684800">
    <w:abstractNumId w:val="35"/>
  </w:num>
  <w:num w:numId="43" w16cid:durableId="23988642">
    <w:abstractNumId w:val="16"/>
  </w:num>
  <w:num w:numId="44" w16cid:durableId="813136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95"/>
    <w:rsid w:val="000256CA"/>
    <w:rsid w:val="00076E5C"/>
    <w:rsid w:val="00094895"/>
    <w:rsid w:val="000D1371"/>
    <w:rsid w:val="000E2333"/>
    <w:rsid w:val="001035C5"/>
    <w:rsid w:val="001C2CDB"/>
    <w:rsid w:val="001C3192"/>
    <w:rsid w:val="00250670"/>
    <w:rsid w:val="0027732B"/>
    <w:rsid w:val="00290270"/>
    <w:rsid w:val="00310F74"/>
    <w:rsid w:val="0033554D"/>
    <w:rsid w:val="0036555F"/>
    <w:rsid w:val="003A7289"/>
    <w:rsid w:val="003C12B5"/>
    <w:rsid w:val="00401F59"/>
    <w:rsid w:val="00424BDF"/>
    <w:rsid w:val="00457AD5"/>
    <w:rsid w:val="00463315"/>
    <w:rsid w:val="00487D23"/>
    <w:rsid w:val="00495AB4"/>
    <w:rsid w:val="004F5F02"/>
    <w:rsid w:val="00516FD2"/>
    <w:rsid w:val="00560AAC"/>
    <w:rsid w:val="006166D8"/>
    <w:rsid w:val="006F23F7"/>
    <w:rsid w:val="00767870"/>
    <w:rsid w:val="007D2536"/>
    <w:rsid w:val="007E0010"/>
    <w:rsid w:val="0082005B"/>
    <w:rsid w:val="00841129"/>
    <w:rsid w:val="008765CD"/>
    <w:rsid w:val="009D2D19"/>
    <w:rsid w:val="00A17196"/>
    <w:rsid w:val="00AB3E0A"/>
    <w:rsid w:val="00BB48C8"/>
    <w:rsid w:val="00C800A9"/>
    <w:rsid w:val="00C93918"/>
    <w:rsid w:val="00C95030"/>
    <w:rsid w:val="00D16A13"/>
    <w:rsid w:val="00D75358"/>
    <w:rsid w:val="00D77571"/>
    <w:rsid w:val="00DE502E"/>
    <w:rsid w:val="00E47455"/>
    <w:rsid w:val="00E82CCF"/>
    <w:rsid w:val="00E90038"/>
    <w:rsid w:val="00EE06AB"/>
    <w:rsid w:val="00F30833"/>
    <w:rsid w:val="00F4617E"/>
    <w:rsid w:val="00F9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7871"/>
  <w15:chartTrackingRefBased/>
  <w15:docId w15:val="{23356B08-A17E-4F87-96F7-61132970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8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94895"/>
    <w:pPr>
      <w:keepNext/>
      <w:numPr>
        <w:numId w:val="1"/>
      </w:num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9489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9489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57A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0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30833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E8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8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F5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3826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 A. Eva</dc:creator>
  <cp:keywords/>
  <dc:description/>
  <cp:lastModifiedBy>Sisneros, Andrea</cp:lastModifiedBy>
  <cp:revision>2</cp:revision>
  <dcterms:created xsi:type="dcterms:W3CDTF">2022-05-17T21:47:00Z</dcterms:created>
  <dcterms:modified xsi:type="dcterms:W3CDTF">2022-05-17T21:47:00Z</dcterms:modified>
</cp:coreProperties>
</file>