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1" w:type="dxa"/>
        <w:tblInd w:w="288" w:type="dxa"/>
        <w:tblLook w:val="01E0" w:firstRow="1" w:lastRow="1" w:firstColumn="1" w:lastColumn="1" w:noHBand="0" w:noVBand="0"/>
      </w:tblPr>
      <w:tblGrid>
        <w:gridCol w:w="908"/>
        <w:gridCol w:w="9393"/>
      </w:tblGrid>
      <w:tr w:rsidR="004D4743" w:rsidRPr="00A03494" w:rsidTr="00A03494">
        <w:trPr>
          <w:trHeight w:val="666"/>
        </w:trPr>
        <w:tc>
          <w:tcPr>
            <w:tcW w:w="908" w:type="dxa"/>
            <w:shd w:val="clear" w:color="auto" w:fill="auto"/>
          </w:tcPr>
          <w:p w:rsidR="004D4743" w:rsidRPr="00A03494" w:rsidRDefault="004D4743" w:rsidP="002D3AC2">
            <w:pPr>
              <w:rPr>
                <w:rFonts w:ascii="Arial Bold" w:hAnsi="Arial Bold" w:cs="Arial"/>
                <w:b/>
                <w:smallCaps/>
                <w:szCs w:val="24"/>
              </w:rPr>
            </w:pPr>
            <w:bookmarkStart w:id="0" w:name="_GoBack"/>
            <w:bookmarkEnd w:id="0"/>
          </w:p>
        </w:tc>
        <w:tc>
          <w:tcPr>
            <w:tcW w:w="9393" w:type="dxa"/>
            <w:shd w:val="clear" w:color="auto" w:fill="auto"/>
          </w:tcPr>
          <w:p w:rsidR="004D4743" w:rsidRPr="00A03494" w:rsidRDefault="004D4743" w:rsidP="00F34664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9A486E" w:rsidRPr="00A03494" w:rsidTr="00A0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1" w:type="dxa"/>
            <w:gridSpan w:val="2"/>
          </w:tcPr>
          <w:p w:rsidR="003E7E3B" w:rsidRPr="00A03494" w:rsidRDefault="009A486E" w:rsidP="003E7E3B">
            <w:pPr>
              <w:rPr>
                <w:rFonts w:ascii="Arial Bold" w:hAnsi="Arial Bold"/>
                <w:b/>
                <w:smallCaps/>
                <w:szCs w:val="24"/>
              </w:rPr>
            </w:pPr>
            <w:r w:rsidRPr="00A03494">
              <w:rPr>
                <w:rFonts w:ascii="Arial Bold" w:hAnsi="Arial Bold"/>
                <w:b/>
                <w:smallCaps/>
                <w:szCs w:val="24"/>
              </w:rPr>
              <w:t>Overview:</w:t>
            </w:r>
          </w:p>
          <w:p w:rsidR="00777AD7" w:rsidRPr="00777AD7" w:rsidRDefault="00777AD7" w:rsidP="00E21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a decade, the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Interagency Behavioral</w:t>
            </w:r>
            <w:r w:rsidR="001C32EA">
              <w:rPr>
                <w:rFonts w:ascii="Arial" w:hAnsi="Arial" w:cs="Arial"/>
                <w:snapToGrid w:val="0"/>
                <w:sz w:val="22"/>
                <w:szCs w:val="22"/>
              </w:rPr>
              <w:t xml:space="preserve"> Health Purchasing Collaborative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(</w:t>
            </w:r>
            <w:r w:rsidRPr="00E9615B">
              <w:rPr>
                <w:rFonts w:ascii="Arial" w:hAnsi="Arial" w:cs="Arial"/>
                <w:snapToGrid w:val="0"/>
                <w:sz w:val="22"/>
                <w:szCs w:val="22"/>
              </w:rPr>
              <w:t>Collaborative</w:t>
            </w:r>
            <w:r w:rsidR="00831670">
              <w:rPr>
                <w:rFonts w:ascii="Arial" w:hAnsi="Arial" w:cs="Arial"/>
                <w:snapToGrid w:val="0"/>
                <w:sz w:val="22"/>
                <w:szCs w:val="22"/>
              </w:rPr>
              <w:t xml:space="preserve">) has worked to bring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state agencies – representing health care to finance – </w:t>
            </w:r>
            <w:r w:rsid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together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to build an innovative, cost-effective, </w:t>
            </w:r>
            <w:r w:rsidR="003C1B4A">
              <w:rPr>
                <w:rFonts w:ascii="Arial" w:hAnsi="Arial" w:cs="Arial"/>
                <w:snapToGrid w:val="0"/>
                <w:sz w:val="22"/>
                <w:szCs w:val="22"/>
              </w:rPr>
              <w:t>united-</w:t>
            </w:r>
            <w:r w:rsidR="00891451">
              <w:rPr>
                <w:rFonts w:ascii="Arial" w:hAnsi="Arial" w:cs="Arial"/>
                <w:snapToGrid w:val="0"/>
                <w:sz w:val="22"/>
                <w:szCs w:val="22"/>
              </w:rPr>
              <w:t>agency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system t</w:t>
            </w:r>
            <w:r w:rsidR="00743CBF">
              <w:rPr>
                <w:rFonts w:ascii="Arial" w:hAnsi="Arial" w:cs="Arial"/>
                <w:snapToGrid w:val="0"/>
                <w:sz w:val="22"/>
                <w:szCs w:val="22"/>
              </w:rPr>
              <w:t>hat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address</w:t>
            </w:r>
            <w:r w:rsidR="00743CBF">
              <w:rPr>
                <w:rFonts w:ascii="Arial" w:hAnsi="Arial" w:cs="Arial"/>
                <w:snapToGrid w:val="0"/>
                <w:sz w:val="22"/>
                <w:szCs w:val="22"/>
              </w:rPr>
              <w:t>es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behavioral health and substance abuse needs </w:t>
            </w:r>
            <w:r w:rsidR="00891451">
              <w:rPr>
                <w:rFonts w:ascii="Arial" w:hAnsi="Arial" w:cs="Arial"/>
                <w:snapToGrid w:val="0"/>
                <w:sz w:val="22"/>
                <w:szCs w:val="22"/>
              </w:rPr>
              <w:t>in New Mexico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777AD7" w:rsidRPr="00777AD7" w:rsidRDefault="00D41C33" w:rsidP="00777AD7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findings of a 2002</w:t>
            </w:r>
            <w:r w:rsidR="00777AD7" w:rsidRPr="00821131">
              <w:rPr>
                <w:rFonts w:ascii="Arial" w:hAnsi="Arial" w:cs="Arial"/>
                <w:sz w:val="22"/>
                <w:szCs w:val="22"/>
              </w:rPr>
              <w:t xml:space="preserve"> Gaps and Needs Analysis </w:t>
            </w:r>
            <w:r w:rsidR="00743CBF">
              <w:rPr>
                <w:rFonts w:ascii="Arial" w:hAnsi="Arial" w:cs="Arial"/>
                <w:sz w:val="22"/>
                <w:szCs w:val="22"/>
              </w:rPr>
              <w:t xml:space="preserve">pointed out the need for a more responsive, </w:t>
            </w:r>
            <w:r w:rsidR="00777AD7" w:rsidRPr="00821131">
              <w:rPr>
                <w:rFonts w:ascii="Arial" w:hAnsi="Arial" w:cs="Arial"/>
                <w:sz w:val="22"/>
                <w:szCs w:val="22"/>
              </w:rPr>
              <w:t>integrated behavioral health system that would support communities and people living with mental illness and substance use disorders</w:t>
            </w:r>
            <w:r w:rsidR="00743CB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43CBF" w:rsidRDefault="00237736" w:rsidP="00E359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743CBF">
              <w:rPr>
                <w:rFonts w:ascii="Arial" w:hAnsi="Arial" w:cs="Arial"/>
                <w:snapToGrid w:val="0"/>
                <w:sz w:val="22"/>
                <w:szCs w:val="22"/>
              </w:rPr>
              <w:t>In 20</w:t>
            </w:r>
            <w:r w:rsidR="001C32EA">
              <w:rPr>
                <w:rFonts w:ascii="Arial" w:hAnsi="Arial" w:cs="Arial"/>
                <w:snapToGrid w:val="0"/>
                <w:sz w:val="22"/>
                <w:szCs w:val="22"/>
              </w:rPr>
              <w:t>04,</w:t>
            </w:r>
            <w:r w:rsidR="00D41C33">
              <w:rPr>
                <w:rFonts w:ascii="Arial" w:hAnsi="Arial" w:cs="Arial"/>
                <w:snapToGrid w:val="0"/>
                <w:sz w:val="22"/>
                <w:szCs w:val="22"/>
              </w:rPr>
              <w:t xml:space="preserve"> legislation</w:t>
            </w:r>
            <w:r w:rsidR="003C1B4A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D41C33">
              <w:rPr>
                <w:rFonts w:ascii="Arial" w:hAnsi="Arial" w:cs="Arial"/>
                <w:snapToGrid w:val="0"/>
                <w:sz w:val="22"/>
                <w:szCs w:val="22"/>
              </w:rPr>
              <w:t>for</w:t>
            </w:r>
            <w:r w:rsidR="001C32EA">
              <w:rPr>
                <w:rFonts w:ascii="Arial" w:hAnsi="Arial" w:cs="Arial"/>
                <w:snapToGrid w:val="0"/>
                <w:sz w:val="22"/>
                <w:szCs w:val="22"/>
              </w:rPr>
              <w:t xml:space="preserve"> the </w:t>
            </w:r>
            <w:r w:rsidR="00E9615B" w:rsidRPr="00743CBF">
              <w:rPr>
                <w:rFonts w:ascii="Arial" w:hAnsi="Arial" w:cs="Arial"/>
                <w:snapToGrid w:val="0"/>
                <w:sz w:val="22"/>
                <w:szCs w:val="22"/>
              </w:rPr>
              <w:t>Collaborative</w:t>
            </w:r>
            <w:r w:rsidR="001C32EA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was </w:t>
            </w:r>
            <w:r w:rsidR="00D41C33">
              <w:rPr>
                <w:rFonts w:ascii="Arial" w:hAnsi="Arial" w:cs="Arial"/>
                <w:snapToGrid w:val="0"/>
                <w:sz w:val="22"/>
                <w:szCs w:val="22"/>
              </w:rPr>
              <w:t>signed into law</w:t>
            </w:r>
            <w:r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. </w:t>
            </w:r>
            <w:r w:rsid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Leaders from 16 </w:t>
            </w:r>
            <w:r w:rsidR="00743CBF" w:rsidRPr="00743CBF">
              <w:rPr>
                <w:rFonts w:ascii="Arial" w:hAnsi="Arial" w:cs="Arial"/>
                <w:snapToGrid w:val="0"/>
                <w:sz w:val="22"/>
                <w:szCs w:val="22"/>
              </w:rPr>
              <w:t>state agencies began working together build</w:t>
            </w:r>
            <w:r w:rsidR="00D41C33">
              <w:rPr>
                <w:rFonts w:ascii="Arial" w:hAnsi="Arial" w:cs="Arial"/>
                <w:snapToGrid w:val="0"/>
                <w:sz w:val="22"/>
                <w:szCs w:val="22"/>
              </w:rPr>
              <w:t>ing</w:t>
            </w:r>
            <w:r w:rsidR="00743CBF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743CBF" w:rsidRPr="00743CBF">
              <w:rPr>
                <w:rFonts w:ascii="Arial" w:hAnsi="Arial" w:cs="Arial"/>
                <w:sz w:val="22"/>
                <w:szCs w:val="22"/>
              </w:rPr>
              <w:t>a family-focused and individually-centered behavioral health</w:t>
            </w:r>
            <w:r w:rsidR="003C1B4A">
              <w:rPr>
                <w:rFonts w:ascii="Arial" w:hAnsi="Arial" w:cs="Arial"/>
                <w:sz w:val="22"/>
                <w:szCs w:val="22"/>
              </w:rPr>
              <w:t xml:space="preserve"> care</w:t>
            </w:r>
            <w:r w:rsidR="00743CBF" w:rsidRPr="00743CBF">
              <w:rPr>
                <w:rFonts w:ascii="Arial" w:hAnsi="Arial" w:cs="Arial"/>
                <w:sz w:val="22"/>
                <w:szCs w:val="22"/>
              </w:rPr>
              <w:t xml:space="preserve"> system with services that </w:t>
            </w:r>
            <w:r w:rsidR="003C1B4A">
              <w:rPr>
                <w:rFonts w:ascii="Arial" w:hAnsi="Arial" w:cs="Arial"/>
                <w:sz w:val="22"/>
                <w:szCs w:val="22"/>
              </w:rPr>
              <w:t xml:space="preserve">would </w:t>
            </w:r>
            <w:r w:rsidR="00743CBF" w:rsidRPr="00743CBF">
              <w:rPr>
                <w:rFonts w:ascii="Arial" w:hAnsi="Arial" w:cs="Arial"/>
                <w:sz w:val="22"/>
                <w:szCs w:val="22"/>
              </w:rPr>
              <w:t>foster an individual’s capacity for recovery and resiliency</w:t>
            </w:r>
            <w:r w:rsidR="00743CB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2FB6" w:rsidRPr="00316BEE" w:rsidRDefault="00D41C33" w:rsidP="00316BEE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The</w:t>
            </w:r>
            <w:r w:rsidR="00237736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E217E0">
              <w:rPr>
                <w:rFonts w:ascii="Arial" w:hAnsi="Arial" w:cs="Arial"/>
                <w:snapToGrid w:val="0"/>
                <w:sz w:val="22"/>
                <w:szCs w:val="22"/>
              </w:rPr>
              <w:t xml:space="preserve">legislation requires the </w:t>
            </w:r>
            <w:r w:rsidR="00777AD7" w:rsidRPr="00743CBF">
              <w:rPr>
                <w:rFonts w:ascii="Arial" w:hAnsi="Arial" w:cs="Arial"/>
                <w:snapToGrid w:val="0"/>
                <w:sz w:val="22"/>
                <w:szCs w:val="22"/>
              </w:rPr>
              <w:t>Collaborative</w:t>
            </w:r>
            <w:r w:rsidR="00237736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743CBF">
              <w:rPr>
                <w:rFonts w:ascii="Arial" w:hAnsi="Arial" w:cs="Arial"/>
                <w:snapToGrid w:val="0"/>
                <w:sz w:val="22"/>
                <w:szCs w:val="22"/>
              </w:rPr>
              <w:t>to develop</w:t>
            </w:r>
            <w:r w:rsidR="00E35966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3C1B4A">
              <w:rPr>
                <w:rFonts w:ascii="Arial" w:hAnsi="Arial" w:cs="Arial"/>
                <w:snapToGrid w:val="0"/>
                <w:sz w:val="22"/>
                <w:szCs w:val="22"/>
              </w:rPr>
              <w:t>a</w:t>
            </w:r>
            <w:r w:rsidR="003C1B4A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37736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delivery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system </w:t>
            </w:r>
            <w:r w:rsidR="003C1B4A">
              <w:rPr>
                <w:rFonts w:ascii="Arial" w:hAnsi="Arial" w:cs="Arial"/>
                <w:snapToGrid w:val="0"/>
                <w:sz w:val="22"/>
                <w:szCs w:val="22"/>
              </w:rPr>
              <w:t>of</w:t>
            </w:r>
            <w:r w:rsidR="00237736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831670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culturally relevant </w:t>
            </w:r>
            <w:r w:rsidR="00237736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behavioral health services for infants, children, </w:t>
            </w:r>
            <w:r w:rsidR="008B2FB6" w:rsidRPr="00743CBF">
              <w:rPr>
                <w:rFonts w:ascii="Arial" w:hAnsi="Arial" w:cs="Arial"/>
                <w:snapToGrid w:val="0"/>
                <w:sz w:val="22"/>
                <w:szCs w:val="22"/>
              </w:rPr>
              <w:t>adolescents</w:t>
            </w:r>
            <w:r w:rsidR="00237736" w:rsidRPr="00743CBF">
              <w:rPr>
                <w:rFonts w:ascii="Arial" w:hAnsi="Arial" w:cs="Arial"/>
                <w:snapToGrid w:val="0"/>
                <w:sz w:val="22"/>
                <w:szCs w:val="22"/>
              </w:rPr>
              <w:t>, adu</w:t>
            </w:r>
            <w:r w:rsidR="00316BEE">
              <w:rPr>
                <w:rFonts w:ascii="Arial" w:hAnsi="Arial" w:cs="Arial"/>
                <w:snapToGrid w:val="0"/>
                <w:sz w:val="22"/>
                <w:szCs w:val="22"/>
              </w:rPr>
              <w:t>lts and seniors</w:t>
            </w:r>
            <w:r w:rsidR="003C1B4A">
              <w:rPr>
                <w:rFonts w:ascii="Arial" w:hAnsi="Arial" w:cs="Arial"/>
                <w:snapToGrid w:val="0"/>
                <w:sz w:val="22"/>
                <w:szCs w:val="22"/>
              </w:rPr>
              <w:t>. The delivery system must be</w:t>
            </w:r>
            <w:r w:rsidR="00316BE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8B2FB6" w:rsidRPr="00743CBF">
              <w:rPr>
                <w:rFonts w:ascii="Arial" w:hAnsi="Arial" w:cs="Arial"/>
                <w:snapToGrid w:val="0"/>
                <w:sz w:val="22"/>
                <w:szCs w:val="22"/>
              </w:rPr>
              <w:t xml:space="preserve">accessible from urban, </w:t>
            </w:r>
            <w:r w:rsidR="008B2FB6" w:rsidRPr="00743CBF">
              <w:rPr>
                <w:rFonts w:ascii="Arial" w:hAnsi="Arial" w:cs="Arial"/>
                <w:sz w:val="22"/>
                <w:szCs w:val="22"/>
              </w:rPr>
              <w:t xml:space="preserve">rural and frontier </w:t>
            </w:r>
            <w:r w:rsidR="008B2FB6" w:rsidRPr="00743CBF">
              <w:rPr>
                <w:rFonts w:ascii="Arial" w:hAnsi="Arial" w:cs="Arial"/>
                <w:snapToGrid w:val="0"/>
                <w:sz w:val="22"/>
                <w:szCs w:val="22"/>
              </w:rPr>
              <w:t>locat</w:t>
            </w:r>
            <w:r w:rsidR="003C1B4A">
              <w:rPr>
                <w:rFonts w:ascii="Arial" w:hAnsi="Arial" w:cs="Arial"/>
                <w:snapToGrid w:val="0"/>
                <w:sz w:val="22"/>
                <w:szCs w:val="22"/>
              </w:rPr>
              <w:t xml:space="preserve">ions. The delivery system must also </w:t>
            </w:r>
            <w:r w:rsidR="00316BEE">
              <w:rPr>
                <w:rFonts w:ascii="Arial" w:hAnsi="Arial" w:cs="Arial"/>
                <w:snapToGrid w:val="0"/>
                <w:sz w:val="22"/>
                <w:szCs w:val="22"/>
              </w:rPr>
              <w:t>address workforce development and retention, including quality improvement issues.</w:t>
            </w:r>
          </w:p>
          <w:p w:rsidR="003E7E3B" w:rsidRPr="00632FB9" w:rsidRDefault="00743CBF" w:rsidP="00632FB9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The </w:t>
            </w:r>
            <w:r w:rsidR="00E217E0">
              <w:rPr>
                <w:rFonts w:ascii="Arial" w:hAnsi="Arial" w:cs="Arial"/>
                <w:snapToGrid w:val="0"/>
                <w:sz w:val="22"/>
                <w:szCs w:val="22"/>
              </w:rPr>
              <w:t xml:space="preserve">legislation also requires the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Collaborative </w:t>
            </w:r>
            <w:r w:rsidR="00E217E0">
              <w:rPr>
                <w:rFonts w:ascii="Arial" w:hAnsi="Arial" w:cs="Arial"/>
                <w:snapToGrid w:val="0"/>
                <w:sz w:val="22"/>
                <w:szCs w:val="22"/>
              </w:rPr>
              <w:t xml:space="preserve">to </w:t>
            </w:r>
            <w:r w:rsidR="00A33B3E">
              <w:rPr>
                <w:rFonts w:ascii="Arial" w:hAnsi="Arial" w:cs="Arial"/>
                <w:snapToGrid w:val="0"/>
                <w:sz w:val="22"/>
                <w:szCs w:val="22"/>
              </w:rPr>
              <w:t>meet quarterly</w:t>
            </w:r>
            <w:r w:rsidR="00E217E0">
              <w:rPr>
                <w:rFonts w:ascii="Arial" w:hAnsi="Arial" w:cs="Arial"/>
                <w:snapToGrid w:val="0"/>
                <w:sz w:val="22"/>
                <w:szCs w:val="22"/>
              </w:rPr>
              <w:t>;</w:t>
            </w:r>
            <w:r w:rsid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E217E0">
              <w:rPr>
                <w:rFonts w:ascii="Arial" w:hAnsi="Arial" w:cs="Arial"/>
                <w:snapToGrid w:val="0"/>
                <w:sz w:val="22"/>
                <w:szCs w:val="22"/>
              </w:rPr>
              <w:t xml:space="preserve">report </w:t>
            </w:r>
            <w:r w:rsidR="00316BEE" w:rsidRP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to the LFC quarterly and annually </w:t>
            </w:r>
            <w:r w:rsidR="00A33B3E" w:rsidRPr="00632FB9">
              <w:rPr>
                <w:rFonts w:ascii="Arial" w:hAnsi="Arial" w:cs="Arial"/>
                <w:snapToGrid w:val="0"/>
                <w:sz w:val="22"/>
                <w:szCs w:val="22"/>
              </w:rPr>
              <w:t>on measures and outcomes</w:t>
            </w:r>
            <w:r w:rsidR="00E217E0" w:rsidRPr="00632FB9">
              <w:rPr>
                <w:rFonts w:ascii="Arial" w:hAnsi="Arial" w:cs="Arial"/>
                <w:snapToGrid w:val="0"/>
                <w:sz w:val="22"/>
                <w:szCs w:val="22"/>
              </w:rPr>
              <w:t>; and</w:t>
            </w:r>
            <w:r w:rsidR="00632F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176" w:rsidRPr="00632FB9">
              <w:rPr>
                <w:rFonts w:ascii="Arial" w:hAnsi="Arial" w:cs="Arial"/>
                <w:snapToGrid w:val="0"/>
                <w:sz w:val="22"/>
                <w:szCs w:val="22"/>
              </w:rPr>
              <w:t>revise</w:t>
            </w:r>
            <w:r w:rsidR="008B2FB6" w:rsidRP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B20176" w:rsidRP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the </w:t>
            </w:r>
            <w:r w:rsidR="00777AD7" w:rsidRP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delivery </w:t>
            </w:r>
            <w:r w:rsidR="00B20176" w:rsidRP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system plan </w:t>
            </w:r>
            <w:r w:rsidR="008B2FB6" w:rsidRP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every two years. </w:t>
            </w:r>
            <w:r w:rsidR="00237736" w:rsidRPr="00632FB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9A486E" w:rsidRPr="00A03494" w:rsidTr="00A0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1" w:type="dxa"/>
            <w:gridSpan w:val="2"/>
          </w:tcPr>
          <w:p w:rsidR="009A486E" w:rsidRPr="00A03494" w:rsidRDefault="009A486E" w:rsidP="006F1608">
            <w:pPr>
              <w:rPr>
                <w:rFonts w:ascii="Arial Bold" w:hAnsi="Arial Bold" w:cs="Arial"/>
                <w:b/>
                <w:smallCaps/>
                <w:szCs w:val="24"/>
              </w:rPr>
            </w:pPr>
            <w:r w:rsidRPr="00A03494">
              <w:rPr>
                <w:rFonts w:ascii="Arial Bold" w:hAnsi="Arial Bold" w:cs="Arial"/>
                <w:b/>
                <w:smallCaps/>
                <w:szCs w:val="24"/>
              </w:rPr>
              <w:t>Summary:</w:t>
            </w:r>
          </w:p>
          <w:p w:rsidR="00941E8C" w:rsidRDefault="00316BEE" w:rsidP="00941E8C">
            <w:pPr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2014, t</w:t>
            </w:r>
            <w:r w:rsidR="00180AC2">
              <w:rPr>
                <w:rFonts w:ascii="Arial" w:hAnsi="Arial" w:cs="Arial"/>
                <w:sz w:val="22"/>
                <w:szCs w:val="22"/>
              </w:rPr>
              <w:t>he</w:t>
            </w:r>
            <w:r w:rsidR="001C6A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8C6">
              <w:rPr>
                <w:rFonts w:ascii="Arial" w:hAnsi="Arial" w:cs="Arial"/>
                <w:sz w:val="22"/>
                <w:szCs w:val="22"/>
              </w:rPr>
              <w:t xml:space="preserve">Collaborative </w:t>
            </w:r>
            <w:r w:rsidR="009F0C2D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A448C6">
              <w:rPr>
                <w:rFonts w:ascii="Arial" w:hAnsi="Arial" w:cs="Arial"/>
                <w:sz w:val="22"/>
                <w:szCs w:val="22"/>
              </w:rPr>
              <w:t xml:space="preserve">include </w:t>
            </w:r>
            <w:r w:rsidR="00A448C6" w:rsidRPr="00632FB9">
              <w:rPr>
                <w:rFonts w:ascii="Arial" w:hAnsi="Arial" w:cs="Arial"/>
                <w:sz w:val="22"/>
                <w:szCs w:val="22"/>
              </w:rPr>
              <w:t>1</w:t>
            </w:r>
            <w:r w:rsidR="00632FB9" w:rsidRPr="00632FB9">
              <w:rPr>
                <w:rFonts w:ascii="Arial" w:hAnsi="Arial" w:cs="Arial"/>
                <w:sz w:val="22"/>
                <w:szCs w:val="22"/>
              </w:rPr>
              <w:t>6</w:t>
            </w:r>
            <w:r w:rsidR="00805188">
              <w:rPr>
                <w:rFonts w:ascii="Arial" w:hAnsi="Arial" w:cs="Arial"/>
                <w:sz w:val="22"/>
                <w:szCs w:val="22"/>
              </w:rPr>
              <w:t xml:space="preserve"> state agency leaders -</w:t>
            </w:r>
            <w:r w:rsidR="00821131">
              <w:rPr>
                <w:rFonts w:ascii="Arial" w:hAnsi="Arial" w:cs="Arial"/>
                <w:sz w:val="22"/>
                <w:szCs w:val="22"/>
              </w:rPr>
              <w:t xml:space="preserve"> cabinet</w:t>
            </w:r>
            <w:r w:rsidR="00805188">
              <w:rPr>
                <w:rFonts w:ascii="Arial" w:hAnsi="Arial" w:cs="Arial"/>
                <w:sz w:val="22"/>
                <w:szCs w:val="22"/>
              </w:rPr>
              <w:t xml:space="preserve"> secretaries, directors, and </w:t>
            </w:r>
            <w:r w:rsidR="00821131">
              <w:rPr>
                <w:rFonts w:ascii="Arial" w:hAnsi="Arial" w:cs="Arial"/>
                <w:sz w:val="22"/>
                <w:szCs w:val="22"/>
              </w:rPr>
              <w:t>administrators -</w:t>
            </w:r>
            <w:r w:rsidR="00805188">
              <w:rPr>
                <w:rFonts w:ascii="Arial" w:hAnsi="Arial" w:cs="Arial"/>
                <w:sz w:val="22"/>
                <w:szCs w:val="22"/>
              </w:rPr>
              <w:t xml:space="preserve"> with a collective interest in improving behavioral health</w:t>
            </w:r>
            <w:r w:rsidR="00E35966">
              <w:rPr>
                <w:rFonts w:ascii="Arial" w:hAnsi="Arial" w:cs="Arial"/>
                <w:sz w:val="22"/>
                <w:szCs w:val="22"/>
              </w:rPr>
              <w:t xml:space="preserve"> care systems and services for</w:t>
            </w:r>
            <w:r w:rsidR="00805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131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805188">
              <w:rPr>
                <w:rFonts w:ascii="Arial" w:hAnsi="Arial" w:cs="Arial"/>
                <w:sz w:val="22"/>
                <w:szCs w:val="22"/>
              </w:rPr>
              <w:t xml:space="preserve">New Mexicans. </w:t>
            </w:r>
          </w:p>
          <w:p w:rsidR="00316BEE" w:rsidRPr="00A923AB" w:rsidRDefault="00A923AB" w:rsidP="00A923AB">
            <w:pPr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Collaborative is </w:t>
            </w:r>
            <w:r w:rsidR="00316BEE" w:rsidRPr="00941E8C">
              <w:rPr>
                <w:rFonts w:ascii="Arial" w:hAnsi="Arial" w:cs="Arial"/>
                <w:sz w:val="22"/>
                <w:szCs w:val="22"/>
              </w:rPr>
              <w:t>require</w:t>
            </w:r>
            <w:r w:rsidR="00316BEE">
              <w:rPr>
                <w:rFonts w:ascii="Arial" w:hAnsi="Arial" w:cs="Arial"/>
                <w:sz w:val="22"/>
                <w:szCs w:val="22"/>
              </w:rPr>
              <w:t>d</w:t>
            </w:r>
            <w:r w:rsidR="00316BEE" w:rsidRPr="00941E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1B4A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bring together </w:t>
            </w:r>
            <w:r w:rsidR="00316BEE" w:rsidRPr="00941E8C">
              <w:rPr>
                <w:rFonts w:ascii="Arial" w:hAnsi="Arial" w:cs="Arial"/>
                <w:sz w:val="22"/>
                <w:szCs w:val="22"/>
              </w:rPr>
              <w:t>state agencies</w:t>
            </w:r>
            <w:r w:rsidR="003C1B4A">
              <w:rPr>
                <w:rFonts w:ascii="Arial" w:hAnsi="Arial" w:cs="Arial"/>
                <w:sz w:val="22"/>
                <w:szCs w:val="22"/>
              </w:rPr>
              <w:t>,</w:t>
            </w:r>
            <w:r w:rsidR="00316BEE" w:rsidRPr="00941E8C">
              <w:rPr>
                <w:rFonts w:ascii="Arial" w:hAnsi="Arial" w:cs="Arial"/>
                <w:sz w:val="22"/>
                <w:szCs w:val="22"/>
              </w:rPr>
              <w:t xml:space="preserve"> build partnerships</w:t>
            </w:r>
            <w:r w:rsidR="008B3444">
              <w:rPr>
                <w:rFonts w:ascii="Arial" w:hAnsi="Arial" w:cs="Arial"/>
                <w:sz w:val="22"/>
                <w:szCs w:val="22"/>
              </w:rPr>
              <w:t>,</w:t>
            </w:r>
            <w:r w:rsidR="00316BEE" w:rsidRPr="00941E8C">
              <w:rPr>
                <w:rFonts w:ascii="Arial" w:hAnsi="Arial" w:cs="Arial"/>
                <w:sz w:val="22"/>
                <w:szCs w:val="22"/>
              </w:rPr>
              <w:t xml:space="preserve"> and blend funding streams to improve the State’s behavioral health care system</w:t>
            </w:r>
            <w:r w:rsidR="003C1B4A">
              <w:rPr>
                <w:rFonts w:ascii="Arial" w:hAnsi="Arial" w:cs="Arial"/>
                <w:sz w:val="22"/>
                <w:szCs w:val="22"/>
              </w:rPr>
              <w:t>s.</w:t>
            </w:r>
            <w:r w:rsidR="00316BEE" w:rsidRPr="00941E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5356" w:rsidRPr="00A03494" w:rsidRDefault="00550022" w:rsidP="00632FB9">
            <w:pPr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41E8C">
              <w:rPr>
                <w:rFonts w:ascii="Arial" w:hAnsi="Arial" w:cs="Arial"/>
                <w:sz w:val="22"/>
                <w:szCs w:val="22"/>
              </w:rPr>
              <w:t xml:space="preserve">he Collaborative’s work </w:t>
            </w:r>
            <w:r w:rsidR="00316BEE">
              <w:rPr>
                <w:rFonts w:ascii="Arial" w:hAnsi="Arial" w:cs="Arial"/>
                <w:sz w:val="22"/>
                <w:szCs w:val="22"/>
              </w:rPr>
              <w:t>supports multiple statewide projects, including</w:t>
            </w:r>
            <w:r w:rsidR="00E217E0">
              <w:rPr>
                <w:rFonts w:ascii="Arial" w:hAnsi="Arial" w:cs="Arial"/>
                <w:sz w:val="22"/>
                <w:szCs w:val="22"/>
              </w:rPr>
              <w:t xml:space="preserve"> Centennial Care, statewide non-Medicaid </w:t>
            </w:r>
            <w:r w:rsidR="00B2247A">
              <w:rPr>
                <w:rFonts w:ascii="Arial" w:hAnsi="Arial" w:cs="Arial"/>
                <w:sz w:val="22"/>
                <w:szCs w:val="22"/>
              </w:rPr>
              <w:t>behavioral health s</w:t>
            </w:r>
            <w:r w:rsidR="00E217E0">
              <w:rPr>
                <w:rFonts w:ascii="Arial" w:hAnsi="Arial" w:cs="Arial"/>
                <w:sz w:val="22"/>
                <w:szCs w:val="22"/>
              </w:rPr>
              <w:t>ervice</w:t>
            </w:r>
            <w:r w:rsidR="00B2247A">
              <w:rPr>
                <w:rFonts w:ascii="Arial" w:hAnsi="Arial" w:cs="Arial"/>
                <w:sz w:val="22"/>
                <w:szCs w:val="22"/>
              </w:rPr>
              <w:t>s</w:t>
            </w:r>
            <w:r w:rsidR="00E217E0">
              <w:rPr>
                <w:rFonts w:ascii="Arial" w:hAnsi="Arial" w:cs="Arial"/>
                <w:sz w:val="22"/>
                <w:szCs w:val="22"/>
              </w:rPr>
              <w:t xml:space="preserve"> through the OptumHealth Contract; </w:t>
            </w:r>
            <w:r w:rsidR="00632FB9">
              <w:rPr>
                <w:rFonts w:ascii="Arial" w:hAnsi="Arial" w:cs="Arial"/>
                <w:sz w:val="22"/>
                <w:szCs w:val="22"/>
              </w:rPr>
              <w:t>the</w:t>
            </w:r>
            <w:r w:rsidR="00A923AB">
              <w:rPr>
                <w:rFonts w:ascii="Arial" w:hAnsi="Arial" w:cs="Arial"/>
                <w:sz w:val="22"/>
                <w:szCs w:val="22"/>
              </w:rPr>
              <w:t xml:space="preserve"> Mapping Project and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development of the Local Collaboratives. </w:t>
            </w:r>
          </w:p>
        </w:tc>
      </w:tr>
      <w:tr w:rsidR="00AF3E4A" w:rsidRPr="00A03494" w:rsidTr="00A0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1" w:type="dxa"/>
            <w:gridSpan w:val="2"/>
          </w:tcPr>
          <w:p w:rsidR="00AF3E4A" w:rsidRPr="002F520D" w:rsidRDefault="00AF3E4A" w:rsidP="006F1608">
            <w:pPr>
              <w:rPr>
                <w:rFonts w:ascii="Arial Bold" w:hAnsi="Arial Bold" w:cs="Arial"/>
                <w:b/>
                <w:smallCaps/>
                <w:szCs w:val="24"/>
              </w:rPr>
            </w:pPr>
            <w:r w:rsidRPr="002F520D">
              <w:rPr>
                <w:rFonts w:ascii="Arial Bold" w:hAnsi="Arial Bold" w:cs="Arial"/>
                <w:b/>
                <w:smallCaps/>
                <w:szCs w:val="24"/>
              </w:rPr>
              <w:t xml:space="preserve">HSD </w:t>
            </w:r>
            <w:r w:rsidR="001C6A4A" w:rsidRPr="001C6A4A">
              <w:rPr>
                <w:rFonts w:ascii="Arial Bold" w:hAnsi="Arial Bold" w:cs="Arial"/>
                <w:b/>
                <w:smallCaps/>
                <w:szCs w:val="24"/>
              </w:rPr>
              <w:t>FY15</w:t>
            </w:r>
            <w:r w:rsidR="00E35966">
              <w:rPr>
                <w:rFonts w:ascii="Arial Bold" w:hAnsi="Arial Bold" w:cs="Arial"/>
                <w:b/>
                <w:smallCaps/>
                <w:szCs w:val="24"/>
              </w:rPr>
              <w:t xml:space="preserve"> </w:t>
            </w:r>
            <w:r w:rsidRPr="002F520D">
              <w:rPr>
                <w:rFonts w:ascii="Arial Bold" w:hAnsi="Arial Bold" w:cs="Arial"/>
                <w:b/>
                <w:smallCaps/>
                <w:szCs w:val="24"/>
              </w:rPr>
              <w:t>Strategic Plan:</w:t>
            </w:r>
          </w:p>
          <w:p w:rsidR="00AF3E4A" w:rsidRPr="002F520D" w:rsidRDefault="00AF3E4A" w:rsidP="006F1608">
            <w:pPr>
              <w:pStyle w:val="CM54"/>
              <w:ind w:left="972" w:hanging="972"/>
              <w:rPr>
                <w:rFonts w:cs="Arial"/>
                <w:sz w:val="22"/>
                <w:szCs w:val="22"/>
              </w:rPr>
            </w:pPr>
            <w:r w:rsidRPr="002F520D">
              <w:rPr>
                <w:rFonts w:cs="Arial"/>
                <w:sz w:val="22"/>
                <w:szCs w:val="22"/>
              </w:rPr>
              <w:t xml:space="preserve">Goal 4:    Improve Behavioral Health Services </w:t>
            </w:r>
          </w:p>
          <w:p w:rsidR="00AF3E4A" w:rsidRPr="001C6A4A" w:rsidRDefault="00AF3E4A" w:rsidP="006F1608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52C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Task 4.1: </w:t>
            </w:r>
            <w:r w:rsidR="001C6A4A">
              <w:rPr>
                <w:rFonts w:ascii="Arial" w:hAnsi="Arial" w:cs="Arial"/>
                <w:bCs/>
                <w:iCs/>
                <w:sz w:val="22"/>
                <w:szCs w:val="22"/>
              </w:rPr>
              <w:t>Strengthen a Behavioral Health System of Care</w:t>
            </w:r>
          </w:p>
          <w:p w:rsidR="008B3444" w:rsidRDefault="00AF3E4A" w:rsidP="006F1608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52C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Task 4.2: </w:t>
            </w:r>
            <w:r w:rsidR="001C6A4A">
              <w:rPr>
                <w:rFonts w:ascii="Arial" w:hAnsi="Arial" w:cs="Arial"/>
                <w:bCs/>
                <w:iCs/>
                <w:sz w:val="22"/>
                <w:szCs w:val="22"/>
              </w:rPr>
              <w:t>Integrate</w:t>
            </w:r>
            <w:r w:rsidRPr="00052C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New Mexico’s behavioral health system within the changing healthcare </w:t>
            </w:r>
          </w:p>
          <w:p w:rsidR="00AF3E4A" w:rsidRDefault="008B3444" w:rsidP="006F1608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</w:t>
            </w:r>
            <w:r w:rsidR="00AF3E4A" w:rsidRPr="00052C67">
              <w:rPr>
                <w:rFonts w:ascii="Arial" w:hAnsi="Arial" w:cs="Arial"/>
                <w:bCs/>
                <w:iCs/>
                <w:sz w:val="22"/>
                <w:szCs w:val="22"/>
              </w:rPr>
              <w:t>environment</w:t>
            </w:r>
          </w:p>
          <w:p w:rsidR="00AF3E4A" w:rsidRPr="00052C67" w:rsidRDefault="00AF3E4A" w:rsidP="006F1608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52C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Task 4.3: </w:t>
            </w:r>
            <w:r w:rsidR="001C6A4A">
              <w:rPr>
                <w:rFonts w:ascii="Arial" w:hAnsi="Arial" w:cs="Arial"/>
                <w:bCs/>
                <w:iCs/>
                <w:sz w:val="22"/>
                <w:szCs w:val="22"/>
              </w:rPr>
              <w:t>Boost Accountability Auditing and Assistance</w:t>
            </w:r>
          </w:p>
          <w:p w:rsidR="008B3444" w:rsidRDefault="00AF3E4A" w:rsidP="006F1608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52C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Task 4.4: Reduce adverse impacts of substance abuse and mental illness on individuals, families and </w:t>
            </w:r>
          </w:p>
          <w:p w:rsidR="00AF3E4A" w:rsidRPr="00A03494" w:rsidRDefault="008B3444" w:rsidP="006F1608">
            <w:pPr>
              <w:rPr>
                <w:rFonts w:ascii="Arial Bold" w:hAnsi="Arial Bold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</w:t>
            </w:r>
            <w:r w:rsidR="00AF3E4A" w:rsidRPr="00052C67">
              <w:rPr>
                <w:rFonts w:ascii="Arial" w:hAnsi="Arial" w:cs="Arial"/>
                <w:bCs/>
                <w:iCs/>
                <w:sz w:val="22"/>
                <w:szCs w:val="22"/>
              </w:rPr>
              <w:t>communities</w:t>
            </w:r>
          </w:p>
        </w:tc>
      </w:tr>
      <w:tr w:rsidR="009A486E" w:rsidRPr="00A03494" w:rsidTr="00A0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1" w:type="dxa"/>
            <w:gridSpan w:val="2"/>
          </w:tcPr>
          <w:p w:rsidR="00357B4E" w:rsidRDefault="00357B4E" w:rsidP="006F1608">
            <w:pPr>
              <w:rPr>
                <w:rFonts w:ascii="Arial Bold" w:hAnsi="Arial Bold" w:cs="Arial"/>
                <w:b/>
                <w:smallCaps/>
                <w:szCs w:val="24"/>
              </w:rPr>
            </w:pPr>
            <w:r w:rsidRPr="00A03494">
              <w:rPr>
                <w:rFonts w:ascii="Arial Bold" w:hAnsi="Arial Bold" w:cs="Arial"/>
                <w:b/>
                <w:smallCaps/>
                <w:szCs w:val="24"/>
              </w:rPr>
              <w:t>Current Funding:</w:t>
            </w:r>
            <w:r w:rsidR="00852587">
              <w:rPr>
                <w:rFonts w:ascii="Arial Bold" w:hAnsi="Arial Bold" w:cs="Arial"/>
                <w:b/>
                <w:smallCaps/>
                <w:szCs w:val="24"/>
              </w:rPr>
              <w:t xml:space="preserve">  </w:t>
            </w:r>
          </w:p>
          <w:p w:rsidR="008B3444" w:rsidRPr="008B3444" w:rsidRDefault="00852587" w:rsidP="00582C5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No funding is allocated to the Collaborative. 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Collaborative manages behavioral health funds from </w:t>
            </w:r>
            <w:r w:rsidR="00975F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Human Services Department; Children, </w:t>
            </w:r>
            <w:r w:rsid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Youth 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</w:t>
            </w:r>
            <w:r w:rsid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Families 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>Department</w:t>
            </w:r>
            <w:r w:rsidR="00582C5A">
              <w:rPr>
                <w:rFonts w:ascii="Arial" w:hAnsi="Arial" w:cs="Arial"/>
                <w:bCs/>
                <w:iCs/>
                <w:sz w:val="22"/>
                <w:szCs w:val="22"/>
              </w:rPr>
              <w:t>;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975F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  <w:r w:rsid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ew 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>M</w:t>
            </w:r>
            <w:r w:rsidR="008B3444">
              <w:rPr>
                <w:rFonts w:ascii="Arial" w:hAnsi="Arial" w:cs="Arial"/>
                <w:bCs/>
                <w:iCs/>
                <w:sz w:val="22"/>
                <w:szCs w:val="22"/>
              </w:rPr>
              <w:t>exico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Corrections Department</w:t>
            </w:r>
            <w:r w:rsidR="00975FF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E21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A486E" w:rsidRPr="008B3444" w:rsidTr="00A0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1" w:type="dxa"/>
            <w:gridSpan w:val="2"/>
          </w:tcPr>
          <w:p w:rsidR="00622710" w:rsidRPr="008B3444" w:rsidRDefault="00357B4E" w:rsidP="00622710">
            <w:pPr>
              <w:rPr>
                <w:rFonts w:ascii="Arial" w:hAnsi="Arial" w:cs="Arial"/>
                <w:sz w:val="22"/>
                <w:szCs w:val="22"/>
              </w:rPr>
            </w:pPr>
            <w:r w:rsidRPr="008B3444">
              <w:rPr>
                <w:rFonts w:ascii="Arial Bold" w:hAnsi="Arial Bold" w:cs="Arial"/>
                <w:b/>
                <w:smallCaps/>
                <w:sz w:val="22"/>
                <w:szCs w:val="22"/>
              </w:rPr>
              <w:t>Current Program Status:</w:t>
            </w:r>
            <w:r w:rsidR="00622710" w:rsidRPr="008B34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615B" w:rsidRPr="008B3444" w:rsidRDefault="0038214B" w:rsidP="001C32EA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B3444">
              <w:rPr>
                <w:rFonts w:ascii="Arial" w:hAnsi="Arial" w:cs="Arial"/>
                <w:sz w:val="22"/>
                <w:szCs w:val="22"/>
              </w:rPr>
              <w:t xml:space="preserve">New Mexico’s Crisis and Access Line (NMCAL) started in </w:t>
            </w:r>
            <w:r w:rsidR="00E9615B" w:rsidRPr="008B3444">
              <w:rPr>
                <w:rFonts w:ascii="Arial" w:hAnsi="Arial" w:cs="Arial"/>
                <w:sz w:val="22"/>
                <w:szCs w:val="22"/>
              </w:rPr>
              <w:t>February 2013</w:t>
            </w:r>
            <w:r w:rsidRPr="008B3444">
              <w:rPr>
                <w:rFonts w:ascii="Arial" w:hAnsi="Arial" w:cs="Arial"/>
                <w:sz w:val="22"/>
                <w:szCs w:val="22"/>
              </w:rPr>
              <w:t xml:space="preserve">. NMCAL is available 24 hours a day and seven days a week. </w:t>
            </w:r>
            <w:r w:rsidR="00E9615B" w:rsidRPr="008B3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444">
              <w:rPr>
                <w:rFonts w:ascii="Arial" w:hAnsi="Arial" w:cs="Arial"/>
                <w:sz w:val="22"/>
                <w:szCs w:val="22"/>
              </w:rPr>
              <w:t xml:space="preserve">NMCAL is </w:t>
            </w:r>
            <w:r w:rsidR="00E9615B" w:rsidRPr="008B3444">
              <w:rPr>
                <w:rFonts w:ascii="Arial" w:hAnsi="Arial" w:cs="Arial"/>
                <w:sz w:val="22"/>
                <w:szCs w:val="22"/>
              </w:rPr>
              <w:t>staffed by mental health professionals and connect</w:t>
            </w:r>
            <w:r w:rsidRPr="008B3444">
              <w:rPr>
                <w:rFonts w:ascii="Arial" w:hAnsi="Arial" w:cs="Arial"/>
                <w:sz w:val="22"/>
                <w:szCs w:val="22"/>
              </w:rPr>
              <w:t xml:space="preserve">s consumers to </w:t>
            </w:r>
            <w:r w:rsidR="00E9615B" w:rsidRPr="008B3444">
              <w:rPr>
                <w:rFonts w:ascii="Arial" w:hAnsi="Arial" w:cs="Arial"/>
                <w:sz w:val="22"/>
                <w:szCs w:val="22"/>
              </w:rPr>
              <w:t>local providers and state agencies. Between February 2013 and July 2013 NMCAL received 1</w:t>
            </w:r>
            <w:r w:rsidR="00E217E0" w:rsidRPr="008B3444">
              <w:rPr>
                <w:rFonts w:ascii="Arial" w:hAnsi="Arial" w:cs="Arial"/>
                <w:sz w:val="22"/>
                <w:szCs w:val="22"/>
              </w:rPr>
              <w:t>,</w:t>
            </w:r>
            <w:r w:rsidR="00E9615B" w:rsidRPr="008B3444">
              <w:rPr>
                <w:rFonts w:ascii="Arial" w:hAnsi="Arial" w:cs="Arial"/>
                <w:sz w:val="22"/>
                <w:szCs w:val="22"/>
              </w:rPr>
              <w:t>160 calls.</w:t>
            </w:r>
          </w:p>
          <w:p w:rsidR="00E1688F" w:rsidRPr="008B3444" w:rsidRDefault="00E1688F" w:rsidP="001C32EA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B3444">
              <w:rPr>
                <w:rFonts w:ascii="Arial" w:hAnsi="Arial" w:cs="Arial"/>
                <w:sz w:val="22"/>
                <w:szCs w:val="22"/>
              </w:rPr>
              <w:t xml:space="preserve">The Collaborative supports </w:t>
            </w:r>
            <w:r w:rsidR="00E217E0" w:rsidRPr="008B3444">
              <w:rPr>
                <w:rFonts w:ascii="Arial" w:hAnsi="Arial" w:cs="Arial"/>
                <w:sz w:val="22"/>
                <w:szCs w:val="22"/>
              </w:rPr>
              <w:t>t</w:t>
            </w:r>
            <w:r w:rsidRPr="008B3444">
              <w:rPr>
                <w:rFonts w:ascii="Arial" w:hAnsi="Arial" w:cs="Arial"/>
                <w:sz w:val="22"/>
                <w:szCs w:val="22"/>
              </w:rPr>
              <w:t>he Mapping Proje</w:t>
            </w:r>
            <w:r w:rsidR="00A923AB" w:rsidRPr="008B3444">
              <w:rPr>
                <w:rFonts w:ascii="Arial" w:hAnsi="Arial" w:cs="Arial"/>
                <w:sz w:val="22"/>
                <w:szCs w:val="22"/>
              </w:rPr>
              <w:t xml:space="preserve">ct, a group working </w:t>
            </w:r>
            <w:r w:rsidR="00B2247A" w:rsidRPr="008B344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923AB" w:rsidRPr="008B3444">
              <w:rPr>
                <w:rFonts w:ascii="Arial" w:hAnsi="Arial" w:cs="Arial"/>
                <w:sz w:val="22"/>
                <w:szCs w:val="22"/>
              </w:rPr>
              <w:t xml:space="preserve">gather the contact information for </w:t>
            </w:r>
            <w:r w:rsidRPr="008B3444">
              <w:rPr>
                <w:rFonts w:ascii="Arial" w:hAnsi="Arial" w:cs="Arial"/>
                <w:sz w:val="22"/>
                <w:szCs w:val="22"/>
              </w:rPr>
              <w:t xml:space="preserve">community services throughout New Mexico. This year </w:t>
            </w:r>
            <w:r w:rsidR="00A923AB" w:rsidRPr="008B3444">
              <w:rPr>
                <w:rFonts w:ascii="Arial" w:hAnsi="Arial" w:cs="Arial"/>
                <w:sz w:val="22"/>
                <w:szCs w:val="22"/>
              </w:rPr>
              <w:t>mapping was</w:t>
            </w:r>
            <w:r w:rsidRPr="008B3444">
              <w:rPr>
                <w:rFonts w:ascii="Arial" w:hAnsi="Arial" w:cs="Arial"/>
                <w:sz w:val="22"/>
                <w:szCs w:val="22"/>
              </w:rPr>
              <w:t xml:space="preserve"> finished </w:t>
            </w:r>
            <w:r w:rsidR="00A923AB" w:rsidRPr="008B3444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8B3444">
              <w:rPr>
                <w:rFonts w:ascii="Arial" w:hAnsi="Arial" w:cs="Arial"/>
                <w:sz w:val="22"/>
                <w:szCs w:val="22"/>
              </w:rPr>
              <w:t>the following area</w:t>
            </w:r>
            <w:r w:rsidR="00A923AB" w:rsidRPr="008B3444">
              <w:rPr>
                <w:rFonts w:ascii="Arial" w:hAnsi="Arial" w:cs="Arial"/>
                <w:sz w:val="22"/>
                <w:szCs w:val="22"/>
              </w:rPr>
              <w:t>s</w:t>
            </w:r>
            <w:r w:rsidRPr="008B3444">
              <w:rPr>
                <w:rFonts w:ascii="Arial" w:hAnsi="Arial" w:cs="Arial"/>
                <w:sz w:val="22"/>
                <w:szCs w:val="22"/>
              </w:rPr>
              <w:t xml:space="preserve">: Silver City, Reserve, Farmington, Taos, Gallup, and </w:t>
            </w:r>
            <w:r w:rsidR="00E217E0" w:rsidRPr="008B344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B3444">
              <w:rPr>
                <w:rFonts w:ascii="Arial" w:hAnsi="Arial" w:cs="Arial"/>
                <w:sz w:val="22"/>
                <w:szCs w:val="22"/>
              </w:rPr>
              <w:t>Navajo Nation.</w:t>
            </w:r>
          </w:p>
          <w:p w:rsidR="0038214B" w:rsidRPr="008B3444" w:rsidRDefault="0079561E" w:rsidP="001C32EA">
            <w:pPr>
              <w:numPr>
                <w:ilvl w:val="0"/>
                <w:numId w:val="30"/>
              </w:numPr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52587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>he Collaborative</w:t>
            </w:r>
            <w:r w:rsidR="00A923AB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also</w:t>
            </w:r>
            <w:r w:rsidR="00E1688F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  <w:r w:rsidR="00852587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38214B" w:rsidRPr="0006233E" w:rsidRDefault="00852587" w:rsidP="008B3444">
            <w:pPr>
              <w:numPr>
                <w:ilvl w:val="0"/>
                <w:numId w:val="35"/>
              </w:numPr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manages </w:t>
            </w:r>
            <w:r w:rsidR="005D39CE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non-Medicaid </w:t>
            </w:r>
            <w:r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>funding appropriated to B</w:t>
            </w:r>
            <w:r w:rsidR="008B3444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>ehavioral Health Services Division, Children, Youth and Families Department</w:t>
            </w:r>
            <w:r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="00975F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</w:t>
            </w:r>
            <w:r w:rsidRPr="008B3444">
              <w:rPr>
                <w:rFonts w:ascii="Arial" w:hAnsi="Arial" w:cs="Arial"/>
                <w:sz w:val="22"/>
                <w:szCs w:val="22"/>
              </w:rPr>
              <w:t>New Mexico Corrections Department</w:t>
            </w:r>
            <w:r w:rsidR="00975FF3">
              <w:rPr>
                <w:rFonts w:ascii="Arial" w:hAnsi="Arial" w:cs="Arial"/>
                <w:sz w:val="22"/>
                <w:szCs w:val="22"/>
              </w:rPr>
              <w:t>;</w:t>
            </w:r>
            <w:r w:rsidR="00E9615B" w:rsidRPr="008B3444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r w:rsidR="00975FF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975FF3" w:rsidRPr="008B3444" w:rsidRDefault="00975FF3" w:rsidP="008B3444">
            <w:pPr>
              <w:numPr>
                <w:ilvl w:val="0"/>
                <w:numId w:val="35"/>
              </w:numPr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chairs the five statutory subcommittees of the Behavioral Health Planning Council;</w:t>
            </w:r>
          </w:p>
          <w:p w:rsidR="0038214B" w:rsidRPr="008B3444" w:rsidRDefault="0038214B" w:rsidP="00831670">
            <w:pPr>
              <w:numPr>
                <w:ilvl w:val="0"/>
                <w:numId w:val="35"/>
              </w:numPr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>develop</w:t>
            </w:r>
            <w:r w:rsidR="00E217E0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="005D39CE" w:rsidRPr="008B34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statewide substance abuse plans</w:t>
            </w:r>
            <w:r w:rsidR="00975FF3">
              <w:rPr>
                <w:rFonts w:ascii="Arial" w:hAnsi="Arial" w:cs="Arial"/>
                <w:bCs/>
                <w:iCs/>
                <w:sz w:val="22"/>
                <w:szCs w:val="22"/>
              </w:rPr>
              <w:t>;</w:t>
            </w:r>
            <w:r w:rsidR="00A714A5" w:rsidRPr="008B3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C63" w:rsidRPr="008B34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214B" w:rsidRPr="008B3444" w:rsidRDefault="00E217E0" w:rsidP="00831670">
            <w:pPr>
              <w:numPr>
                <w:ilvl w:val="0"/>
                <w:numId w:val="35"/>
              </w:numPr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 w:rsidRPr="008B3444">
              <w:rPr>
                <w:rFonts w:ascii="Arial" w:hAnsi="Arial" w:cs="Arial"/>
                <w:sz w:val="22"/>
                <w:szCs w:val="22"/>
              </w:rPr>
              <w:t>oversees and manages</w:t>
            </w:r>
            <w:r w:rsidR="005D39CE" w:rsidRPr="008B344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975FF3">
              <w:rPr>
                <w:rFonts w:ascii="Arial" w:hAnsi="Arial" w:cs="Arial"/>
                <w:sz w:val="22"/>
                <w:szCs w:val="22"/>
              </w:rPr>
              <w:t>administrative services</w:t>
            </w:r>
            <w:r w:rsidR="005D39CE" w:rsidRPr="008B3444">
              <w:rPr>
                <w:rFonts w:ascii="Arial" w:hAnsi="Arial" w:cs="Arial"/>
                <w:sz w:val="22"/>
                <w:szCs w:val="22"/>
              </w:rPr>
              <w:t xml:space="preserve"> contract for non-Medicaid</w:t>
            </w:r>
            <w:r w:rsidR="00975FF3">
              <w:rPr>
                <w:rFonts w:ascii="Arial" w:hAnsi="Arial" w:cs="Arial"/>
                <w:sz w:val="22"/>
                <w:szCs w:val="22"/>
              </w:rPr>
              <w:t xml:space="preserve"> prevention, treatment and recovery services;</w:t>
            </w:r>
            <w:r w:rsidR="0079561E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:rsidR="005D39CE" w:rsidRPr="008B3444" w:rsidRDefault="00632FB9" w:rsidP="008B3444">
            <w:pPr>
              <w:numPr>
                <w:ilvl w:val="0"/>
                <w:numId w:val="35"/>
              </w:numPr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proofErr w:type="gramStart"/>
            <w:r w:rsidRPr="008B3444"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 w:rsidRPr="008B344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38214B" w:rsidRPr="008B3444">
              <w:rPr>
                <w:rFonts w:ascii="Arial" w:hAnsi="Arial" w:cs="Arial"/>
                <w:sz w:val="22"/>
                <w:szCs w:val="22"/>
              </w:rPr>
              <w:t>c</w:t>
            </w:r>
            <w:r w:rsidR="005D39CE" w:rsidRPr="008B3444">
              <w:rPr>
                <w:rFonts w:ascii="Arial" w:hAnsi="Arial" w:cs="Arial"/>
                <w:sz w:val="22"/>
                <w:szCs w:val="22"/>
              </w:rPr>
              <w:t>osigne</w:t>
            </w:r>
            <w:r w:rsidR="00E217E0" w:rsidRPr="008B3444">
              <w:rPr>
                <w:rFonts w:ascii="Arial" w:hAnsi="Arial" w:cs="Arial"/>
                <w:sz w:val="22"/>
                <w:szCs w:val="22"/>
              </w:rPr>
              <w:t>r on</w:t>
            </w:r>
            <w:r w:rsidR="005D39CE" w:rsidRPr="008B3444">
              <w:rPr>
                <w:rFonts w:ascii="Arial" w:hAnsi="Arial" w:cs="Arial"/>
                <w:sz w:val="22"/>
                <w:szCs w:val="22"/>
              </w:rPr>
              <w:t xml:space="preserve"> contracts with four Centennial Care </w:t>
            </w:r>
            <w:r w:rsidR="00A94564" w:rsidRPr="008B3444">
              <w:rPr>
                <w:rFonts w:ascii="Arial" w:hAnsi="Arial" w:cs="Arial"/>
                <w:sz w:val="22"/>
                <w:szCs w:val="22"/>
              </w:rPr>
              <w:t>managed care organizations</w:t>
            </w:r>
            <w:r w:rsidR="000978D1" w:rsidRPr="008B3444">
              <w:rPr>
                <w:rFonts w:ascii="Arial" w:hAnsi="Arial" w:cs="Arial"/>
                <w:sz w:val="22"/>
                <w:szCs w:val="22"/>
              </w:rPr>
              <w:t xml:space="preserve"> (MCO)</w:t>
            </w:r>
            <w:r w:rsidR="005D39CE" w:rsidRPr="008B34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486E" w:rsidRPr="00A03494" w:rsidTr="00BC1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1" w:type="dxa"/>
            <w:gridSpan w:val="2"/>
          </w:tcPr>
          <w:p w:rsidR="005D39CE" w:rsidRDefault="00357B4E" w:rsidP="006F1608">
            <w:pPr>
              <w:rPr>
                <w:rFonts w:ascii="Arial Bold" w:hAnsi="Arial Bold" w:cs="Arial"/>
                <w:b/>
                <w:smallCaps/>
                <w:szCs w:val="24"/>
              </w:rPr>
            </w:pPr>
            <w:r w:rsidRPr="00A03494">
              <w:rPr>
                <w:rFonts w:ascii="Arial Bold" w:hAnsi="Arial Bold" w:cs="Arial"/>
                <w:b/>
                <w:smallCaps/>
                <w:szCs w:val="24"/>
              </w:rPr>
              <w:lastRenderedPageBreak/>
              <w:t>Facts/</w:t>
            </w:r>
            <w:r w:rsidR="004D4743" w:rsidRPr="00A03494">
              <w:rPr>
                <w:rFonts w:ascii="Arial Bold" w:hAnsi="Arial Bold" w:cs="Arial"/>
                <w:b/>
                <w:smallCaps/>
                <w:szCs w:val="24"/>
              </w:rPr>
              <w:t>Challenges</w:t>
            </w:r>
            <w:r w:rsidRPr="00A03494">
              <w:rPr>
                <w:rFonts w:ascii="Arial Bold" w:hAnsi="Arial Bold" w:cs="Arial"/>
                <w:b/>
                <w:smallCaps/>
                <w:szCs w:val="24"/>
              </w:rPr>
              <w:t>:</w:t>
            </w:r>
          </w:p>
          <w:p w:rsidR="005D39CE" w:rsidRDefault="00B2247A" w:rsidP="005D39CE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law, the </w:t>
            </w:r>
            <w:r w:rsidR="005D39CE">
              <w:rPr>
                <w:rFonts w:ascii="Arial" w:hAnsi="Arial" w:cs="Arial"/>
                <w:sz w:val="22"/>
                <w:szCs w:val="22"/>
              </w:rPr>
              <w:t xml:space="preserve">Collaborative </w:t>
            </w:r>
            <w:r>
              <w:rPr>
                <w:rFonts w:ascii="Arial" w:hAnsi="Arial" w:cs="Arial"/>
                <w:sz w:val="22"/>
                <w:szCs w:val="22"/>
              </w:rPr>
              <w:t xml:space="preserve">includes </w:t>
            </w:r>
            <w:r w:rsidR="005D39CE">
              <w:rPr>
                <w:rFonts w:ascii="Arial" w:hAnsi="Arial" w:cs="Arial"/>
                <w:sz w:val="22"/>
                <w:szCs w:val="22"/>
              </w:rPr>
              <w:t>members represent</w:t>
            </w:r>
            <w:r w:rsidR="00BC1BC5">
              <w:rPr>
                <w:rFonts w:ascii="Arial" w:hAnsi="Arial" w:cs="Arial"/>
                <w:sz w:val="22"/>
                <w:szCs w:val="22"/>
              </w:rPr>
              <w:t>ing</w:t>
            </w:r>
            <w:r w:rsidR="005D39CE">
              <w:rPr>
                <w:rFonts w:ascii="Arial" w:hAnsi="Arial" w:cs="Arial"/>
                <w:sz w:val="22"/>
                <w:szCs w:val="22"/>
              </w:rPr>
              <w:t xml:space="preserve"> the following </w:t>
            </w:r>
            <w:r w:rsidR="003B3E87">
              <w:rPr>
                <w:rFonts w:ascii="Arial" w:hAnsi="Arial" w:cs="Arial"/>
                <w:sz w:val="22"/>
                <w:szCs w:val="22"/>
              </w:rPr>
              <w:t xml:space="preserve">16 </w:t>
            </w:r>
            <w:r w:rsidR="005D39CE">
              <w:rPr>
                <w:rFonts w:ascii="Arial" w:hAnsi="Arial" w:cs="Arial"/>
                <w:sz w:val="22"/>
                <w:szCs w:val="22"/>
              </w:rPr>
              <w:t>State Agencies</w:t>
            </w:r>
            <w:r w:rsidR="00A94564">
              <w:rPr>
                <w:rFonts w:ascii="Arial" w:hAnsi="Arial" w:cs="Arial"/>
                <w:sz w:val="22"/>
                <w:szCs w:val="22"/>
              </w:rPr>
              <w:t xml:space="preserve"> and Divisions</w:t>
            </w:r>
            <w:r w:rsidR="005D39C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94564" w:rsidRPr="00BC1BC5" w:rsidRDefault="00A94564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Human Services Department (Chair)</w:t>
            </w:r>
          </w:p>
          <w:p w:rsidR="00A94564" w:rsidRPr="00BC1BC5" w:rsidRDefault="00A94564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 xml:space="preserve">Department of Health </w:t>
            </w:r>
            <w:r w:rsidR="00632FB9" w:rsidRPr="00BC1BC5">
              <w:rPr>
                <w:rFonts w:ascii="Arial" w:hAnsi="Arial" w:cs="Arial"/>
                <w:sz w:val="22"/>
                <w:szCs w:val="22"/>
              </w:rPr>
              <w:t>(Co-Chair, alternating annually)</w:t>
            </w:r>
          </w:p>
          <w:p w:rsidR="00632FB9" w:rsidRPr="00BC1BC5" w:rsidRDefault="00632FB9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Children, Youth and Families (Co-Chair, alternating annually)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Administrative Office of the Courts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Aging and Long Term Services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Department of Finance and Administration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Department of Transportation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Department of Workforce Solutions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Developmental Disabilities Planning Council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 xml:space="preserve">Division on </w:t>
            </w:r>
            <w:r w:rsidR="003B3E87" w:rsidRPr="00BC1BC5">
              <w:rPr>
                <w:rFonts w:ascii="Arial" w:hAnsi="Arial" w:cs="Arial"/>
                <w:sz w:val="22"/>
                <w:szCs w:val="22"/>
              </w:rPr>
              <w:t xml:space="preserve">Instructional Support and </w:t>
            </w:r>
            <w:r w:rsidRPr="00BC1BC5">
              <w:rPr>
                <w:rFonts w:ascii="Arial" w:hAnsi="Arial" w:cs="Arial"/>
                <w:sz w:val="22"/>
                <w:szCs w:val="22"/>
              </w:rPr>
              <w:t>Vocational Rehabilitation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Governor’s Commission on Disabilities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Health Policy Commission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Indian Affairs Department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Mortgage Finance Authority</w:t>
            </w:r>
          </w:p>
          <w:p w:rsidR="005D39CE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New Mexico Corrections Department</w:t>
            </w:r>
          </w:p>
          <w:p w:rsidR="00B2247A" w:rsidRPr="00BC1BC5" w:rsidRDefault="005D39CE" w:rsidP="00BC1BC5">
            <w:pPr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Public Education Department</w:t>
            </w:r>
          </w:p>
          <w:p w:rsidR="00B2247A" w:rsidRPr="00BC1BC5" w:rsidRDefault="00BC1BC5" w:rsidP="00BC1B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2247A" w:rsidRPr="00BC1BC5">
              <w:rPr>
                <w:rFonts w:ascii="Arial" w:hAnsi="Arial" w:cs="Arial"/>
                <w:sz w:val="22"/>
                <w:szCs w:val="22"/>
              </w:rPr>
              <w:t xml:space="preserve">In addition, the following agencies are </w:t>
            </w:r>
            <w:r w:rsidR="000978D1">
              <w:rPr>
                <w:rFonts w:ascii="Arial" w:hAnsi="Arial" w:cs="Arial"/>
                <w:sz w:val="22"/>
                <w:szCs w:val="22"/>
              </w:rPr>
              <w:t>represented at meetings:</w:t>
            </w:r>
          </w:p>
          <w:p w:rsidR="00BC1BC5" w:rsidRPr="00BC1BC5" w:rsidRDefault="00BC1BC5" w:rsidP="00BC1BC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Children’s Cabinet</w:t>
            </w:r>
          </w:p>
          <w:p w:rsidR="00BC1BC5" w:rsidRPr="00BC1BC5" w:rsidRDefault="00BC1BC5" w:rsidP="00BC1BC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Department of Veterans Services</w:t>
            </w:r>
          </w:p>
          <w:p w:rsidR="005D39CE" w:rsidRPr="000978D1" w:rsidRDefault="00BC1BC5" w:rsidP="00BC1BC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BC1BC5">
              <w:rPr>
                <w:rFonts w:ascii="Arial" w:hAnsi="Arial" w:cs="Arial"/>
                <w:sz w:val="22"/>
                <w:szCs w:val="22"/>
              </w:rPr>
              <w:t>New Mexico Higher Education</w:t>
            </w:r>
          </w:p>
          <w:p w:rsidR="00831670" w:rsidRPr="00831670" w:rsidRDefault="00E9615B" w:rsidP="00831670">
            <w:pPr>
              <w:numPr>
                <w:ilvl w:val="0"/>
                <w:numId w:val="26"/>
              </w:numPr>
              <w:rPr>
                <w:rFonts w:ascii="Arial Bold" w:hAnsi="Arial Bold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Recognizing that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state-wide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collaboration is more effective with input from local collaborative efforts, the Collaborative provided the organization to develop 18 Local Collaboratives (LCs) representing communities throughout the State. </w:t>
            </w:r>
            <w:r w:rsidR="00831670" w:rsidRPr="00831670">
              <w:rPr>
                <w:rFonts w:ascii="Arial" w:hAnsi="Arial" w:cs="Arial"/>
                <w:bCs/>
                <w:iCs/>
                <w:sz w:val="22"/>
                <w:szCs w:val="22"/>
              </w:rPr>
              <w:t>Native American communities</w:t>
            </w:r>
            <w:r w:rsidR="00A7599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are represented by five </w:t>
            </w:r>
            <w:r w:rsidR="00831670" w:rsidRPr="00831670">
              <w:rPr>
                <w:rFonts w:ascii="Arial" w:hAnsi="Arial" w:cs="Arial"/>
                <w:bCs/>
                <w:iCs/>
                <w:sz w:val="22"/>
                <w:szCs w:val="22"/>
              </w:rPr>
              <w:t>LCs.</w:t>
            </w:r>
            <w:r w:rsidR="0038214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463651" w:rsidRPr="004E6949" w:rsidRDefault="00831670" w:rsidP="00582C5A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0978D1">
              <w:rPr>
                <w:rFonts w:ascii="Arial" w:hAnsi="Arial" w:cs="Arial"/>
                <w:sz w:val="22"/>
                <w:szCs w:val="22"/>
              </w:rPr>
              <w:t>With the advent of Medicaid Expansion and t</w:t>
            </w:r>
            <w:r w:rsidR="00582C5A">
              <w:rPr>
                <w:rFonts w:ascii="Arial" w:hAnsi="Arial" w:cs="Arial"/>
                <w:sz w:val="22"/>
                <w:szCs w:val="22"/>
              </w:rPr>
              <w:t xml:space="preserve">he creation of Centennial Care </w:t>
            </w:r>
            <w:r w:rsidR="00A94564" w:rsidRPr="000978D1">
              <w:rPr>
                <w:rFonts w:ascii="Arial" w:hAnsi="Arial" w:cs="Arial"/>
                <w:sz w:val="22"/>
                <w:szCs w:val="22"/>
              </w:rPr>
              <w:t>in 2014,</w:t>
            </w:r>
            <w:r w:rsidRPr="000978D1">
              <w:rPr>
                <w:rFonts w:ascii="Arial" w:hAnsi="Arial" w:cs="Arial"/>
                <w:sz w:val="22"/>
                <w:szCs w:val="22"/>
              </w:rPr>
              <w:t xml:space="preserve"> instead of one </w:t>
            </w:r>
            <w:r w:rsidR="000978D1">
              <w:rPr>
                <w:rFonts w:ascii="Arial" w:hAnsi="Arial" w:cs="Arial"/>
                <w:sz w:val="22"/>
                <w:szCs w:val="22"/>
              </w:rPr>
              <w:t>MCO managing Medicaid and non-Medicaid services,</w:t>
            </w:r>
            <w:r w:rsidRPr="000978D1">
              <w:rPr>
                <w:rFonts w:ascii="Arial" w:hAnsi="Arial" w:cs="Arial"/>
                <w:sz w:val="22"/>
                <w:szCs w:val="22"/>
              </w:rPr>
              <w:t xml:space="preserve"> there are four </w:t>
            </w:r>
            <w:r w:rsidR="00A94564" w:rsidRPr="000978D1">
              <w:rPr>
                <w:rFonts w:ascii="Arial" w:hAnsi="Arial" w:cs="Arial"/>
                <w:sz w:val="22"/>
                <w:szCs w:val="22"/>
              </w:rPr>
              <w:t xml:space="preserve">Centennial </w:t>
            </w:r>
            <w:r w:rsidRPr="000978D1">
              <w:rPr>
                <w:rFonts w:ascii="Arial" w:hAnsi="Arial" w:cs="Arial"/>
                <w:sz w:val="22"/>
                <w:szCs w:val="22"/>
              </w:rPr>
              <w:t xml:space="preserve">Care MCOs providing </w:t>
            </w:r>
            <w:r w:rsidR="00A94564" w:rsidRPr="000978D1">
              <w:rPr>
                <w:rFonts w:ascii="Arial" w:hAnsi="Arial" w:cs="Arial"/>
                <w:sz w:val="22"/>
                <w:szCs w:val="22"/>
              </w:rPr>
              <w:t>integrated Medicaid</w:t>
            </w:r>
            <w:r w:rsidR="00B2247A" w:rsidRPr="000978D1">
              <w:rPr>
                <w:rFonts w:ascii="Arial" w:hAnsi="Arial" w:cs="Arial"/>
                <w:sz w:val="22"/>
                <w:szCs w:val="22"/>
              </w:rPr>
              <w:t xml:space="preserve"> physical and </w:t>
            </w:r>
            <w:r w:rsidRPr="000978D1">
              <w:rPr>
                <w:rFonts w:ascii="Arial" w:hAnsi="Arial" w:cs="Arial"/>
                <w:sz w:val="22"/>
                <w:szCs w:val="22"/>
              </w:rPr>
              <w:t>behavioral health and substance abuse services</w:t>
            </w:r>
            <w:r w:rsidR="00A94564" w:rsidRPr="000978D1">
              <w:rPr>
                <w:rFonts w:ascii="Arial" w:hAnsi="Arial" w:cs="Arial"/>
                <w:sz w:val="22"/>
                <w:szCs w:val="22"/>
              </w:rPr>
              <w:t xml:space="preserve"> and one non-Medica</w:t>
            </w:r>
            <w:r w:rsidR="00B2247A" w:rsidRPr="000978D1">
              <w:rPr>
                <w:rFonts w:ascii="Arial" w:hAnsi="Arial" w:cs="Arial"/>
                <w:sz w:val="22"/>
                <w:szCs w:val="22"/>
              </w:rPr>
              <w:t>id behavioral health</w:t>
            </w:r>
            <w:r w:rsidR="00975FF3">
              <w:rPr>
                <w:rFonts w:ascii="Arial" w:hAnsi="Arial" w:cs="Arial"/>
                <w:sz w:val="22"/>
                <w:szCs w:val="22"/>
              </w:rPr>
              <w:t xml:space="preserve"> administrative organization</w:t>
            </w:r>
            <w:r w:rsidRPr="000978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A486E" w:rsidRDefault="009A486E" w:rsidP="006F1608">
      <w:pPr>
        <w:rPr>
          <w:rFonts w:ascii="Arial Bold" w:hAnsi="Arial Bold" w:cs="Arial"/>
          <w:b/>
          <w:smallCaps/>
          <w:szCs w:val="24"/>
        </w:rPr>
      </w:pPr>
    </w:p>
    <w:sectPr w:rsidR="009A486E" w:rsidSect="005B20C5">
      <w:headerReference w:type="default" r:id="rId8"/>
      <w:footerReference w:type="default" r:id="rId9"/>
      <w:pgSz w:w="12240" w:h="15840"/>
      <w:pgMar w:top="864" w:right="1152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AF" w:rsidRDefault="00AE63AF">
      <w:r>
        <w:separator/>
      </w:r>
    </w:p>
  </w:endnote>
  <w:endnote w:type="continuationSeparator" w:id="0">
    <w:p w:rsidR="00AE63AF" w:rsidRDefault="00AE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4A" w:rsidRPr="007B66B1" w:rsidRDefault="00741EF6" w:rsidP="00D409CD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 Bold" w:hAnsi="Arial Bold"/>
        <w:b/>
        <w:sz w:val="18"/>
      </w:rPr>
      <w:t>Collaborative</w:t>
    </w:r>
    <w:r w:rsidR="00AF3E4A">
      <w:rPr>
        <w:rFonts w:ascii="Arial Bold" w:hAnsi="Arial Bold"/>
        <w:b/>
        <w:sz w:val="18"/>
      </w:rPr>
      <w:t xml:space="preserve"> Fact Sheet</w:t>
    </w:r>
    <w:r w:rsidR="00582C5A">
      <w:rPr>
        <w:rFonts w:ascii="Arial Bold" w:hAnsi="Arial Bold"/>
        <w:b/>
        <w:sz w:val="18"/>
      </w:rPr>
      <w:t xml:space="preserve"> 2014</w:t>
    </w:r>
    <w:r w:rsidR="00AF3E4A">
      <w:rPr>
        <w:rFonts w:ascii="Arial Bold" w:hAnsi="Arial Bold"/>
        <w:b/>
        <w:sz w:val="18"/>
      </w:rPr>
      <w:tab/>
    </w:r>
    <w:r w:rsidR="00AF3E4A">
      <w:rPr>
        <w:rFonts w:ascii="Arial Bold" w:hAnsi="Arial Bold"/>
        <w:b/>
        <w:sz w:val="18"/>
      </w:rPr>
      <w:tab/>
    </w:r>
    <w:r w:rsidR="00AF3E4A">
      <w:rPr>
        <w:rFonts w:ascii="Arial Bold" w:hAnsi="Arial Bold"/>
        <w:b/>
        <w:sz w:val="18"/>
      </w:rPr>
      <w:tab/>
    </w:r>
    <w:r w:rsidR="00AF3E4A" w:rsidRPr="00D409CD">
      <w:rPr>
        <w:rFonts w:ascii="Arial" w:hAnsi="Arial" w:cs="Arial"/>
        <w:b/>
        <w:sz w:val="18"/>
        <w:szCs w:val="18"/>
      </w:rPr>
      <w:t xml:space="preserve">Page </w:t>
    </w:r>
    <w:r w:rsidR="00AF3E4A" w:rsidRPr="00D409CD">
      <w:rPr>
        <w:rStyle w:val="PageNumber"/>
        <w:rFonts w:ascii="Arial" w:hAnsi="Arial" w:cs="Arial"/>
        <w:b/>
        <w:sz w:val="18"/>
        <w:szCs w:val="18"/>
      </w:rPr>
      <w:fldChar w:fldCharType="begin"/>
    </w:r>
    <w:r w:rsidR="00AF3E4A" w:rsidRPr="00D409CD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AF3E4A" w:rsidRPr="00D409CD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79565D">
      <w:rPr>
        <w:rStyle w:val="PageNumber"/>
        <w:rFonts w:ascii="Arial" w:hAnsi="Arial" w:cs="Arial"/>
        <w:b/>
        <w:noProof/>
        <w:sz w:val="18"/>
        <w:szCs w:val="18"/>
      </w:rPr>
      <w:t>1</w:t>
    </w:r>
    <w:r w:rsidR="00AF3E4A" w:rsidRPr="00D409CD">
      <w:rPr>
        <w:rStyle w:val="PageNumber"/>
        <w:rFonts w:ascii="Arial" w:hAnsi="Arial" w:cs="Arial"/>
        <w:b/>
        <w:sz w:val="18"/>
        <w:szCs w:val="18"/>
      </w:rPr>
      <w:fldChar w:fldCharType="end"/>
    </w:r>
    <w:r w:rsidR="00AF3E4A" w:rsidRPr="00D409CD">
      <w:rPr>
        <w:rStyle w:val="PageNumber"/>
        <w:rFonts w:ascii="Arial" w:hAnsi="Arial" w:cs="Arial"/>
        <w:b/>
        <w:sz w:val="18"/>
        <w:szCs w:val="18"/>
      </w:rPr>
      <w:t xml:space="preserve"> </w:t>
    </w:r>
    <w:r w:rsidR="00AF3E4A" w:rsidRPr="007B66B1">
      <w:rPr>
        <w:rStyle w:val="PageNumber"/>
        <w:rFonts w:ascii="Arial" w:hAnsi="Arial" w:cs="Arial"/>
        <w:b/>
        <w:sz w:val="18"/>
        <w:szCs w:val="18"/>
      </w:rPr>
      <w:t xml:space="preserve">of </w:t>
    </w:r>
    <w:r w:rsidR="00AF3E4A" w:rsidRPr="007B66B1">
      <w:rPr>
        <w:rStyle w:val="PageNumber"/>
        <w:b/>
        <w:sz w:val="18"/>
        <w:szCs w:val="18"/>
      </w:rPr>
      <w:fldChar w:fldCharType="begin"/>
    </w:r>
    <w:r w:rsidR="00AF3E4A" w:rsidRPr="007B66B1">
      <w:rPr>
        <w:rStyle w:val="PageNumber"/>
        <w:b/>
        <w:sz w:val="18"/>
        <w:szCs w:val="18"/>
      </w:rPr>
      <w:instrText xml:space="preserve"> NUMPAGES </w:instrText>
    </w:r>
    <w:r w:rsidR="00AF3E4A" w:rsidRPr="007B66B1">
      <w:rPr>
        <w:rStyle w:val="PageNumber"/>
        <w:b/>
        <w:sz w:val="18"/>
        <w:szCs w:val="18"/>
      </w:rPr>
      <w:fldChar w:fldCharType="separate"/>
    </w:r>
    <w:r w:rsidR="0079565D">
      <w:rPr>
        <w:rStyle w:val="PageNumber"/>
        <w:b/>
        <w:noProof/>
        <w:sz w:val="18"/>
        <w:szCs w:val="18"/>
      </w:rPr>
      <w:t>2</w:t>
    </w:r>
    <w:r w:rsidR="00AF3E4A" w:rsidRPr="007B66B1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AF" w:rsidRDefault="00AE63AF">
      <w:r>
        <w:separator/>
      </w:r>
    </w:p>
  </w:footnote>
  <w:footnote w:type="continuationSeparator" w:id="0">
    <w:p w:rsidR="00AE63AF" w:rsidRDefault="00AE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4A" w:rsidRDefault="00975FF3" w:rsidP="00AC2D74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E70338" wp14:editId="0A733BA3">
          <wp:simplePos x="0" y="0"/>
          <wp:positionH relativeFrom="column">
            <wp:posOffset>-348615</wp:posOffset>
          </wp:positionH>
          <wp:positionV relativeFrom="paragraph">
            <wp:posOffset>-332740</wp:posOffset>
          </wp:positionV>
          <wp:extent cx="1228725" cy="838200"/>
          <wp:effectExtent l="19050" t="0" r="9525" b="0"/>
          <wp:wrapSquare wrapText="bothSides"/>
          <wp:docPr id="6" name="Picture 6" descr="Small BH Collabor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H Collaborativ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247A" w:rsidDel="00B2247A">
      <w:t xml:space="preserve"> </w:t>
    </w:r>
    <w:r w:rsidR="006A1342">
      <w:t xml:space="preserve">Interagency </w:t>
    </w:r>
    <w:r w:rsidR="00AF3E4A">
      <w:t xml:space="preserve">Behavioral Health </w:t>
    </w:r>
    <w:r w:rsidR="006A1342">
      <w:t xml:space="preserve">Purchasing Collaborative </w:t>
    </w:r>
    <w:r w:rsidR="00AF3E4A">
      <w:t>(</w:t>
    </w:r>
    <w:r w:rsidR="00E1688F">
      <w:t>Collaborative</w:t>
    </w:r>
    <w:r w:rsidR="001E1CB2">
      <w:t>)</w:t>
    </w:r>
    <w:r w:rsidR="00AF3E4A">
      <w:t xml:space="preserve">  </w:t>
    </w:r>
  </w:p>
  <w:p w:rsidR="00AF3E4A" w:rsidRPr="005A37C2" w:rsidRDefault="00E74DB7" w:rsidP="005B20C5">
    <w:pPr>
      <w:pStyle w:val="Header"/>
      <w:jc w:val="right"/>
      <w:rPr>
        <w:sz w:val="16"/>
        <w:szCs w:val="16"/>
      </w:rPr>
    </w:pPr>
    <w:r>
      <w:t xml:space="preserve">2014 </w:t>
    </w:r>
    <w:r w:rsidR="00AF3E4A">
      <w:t>Fact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52D"/>
    <w:multiLevelType w:val="hybridMultilevel"/>
    <w:tmpl w:val="6658B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E06CD"/>
    <w:multiLevelType w:val="hybridMultilevel"/>
    <w:tmpl w:val="4E5C7A16"/>
    <w:lvl w:ilvl="0" w:tplc="C80895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7B67BA5"/>
    <w:multiLevelType w:val="hybridMultilevel"/>
    <w:tmpl w:val="03785ED2"/>
    <w:lvl w:ilvl="0" w:tplc="C8089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66B91"/>
    <w:multiLevelType w:val="hybridMultilevel"/>
    <w:tmpl w:val="D1343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B6A0E"/>
    <w:multiLevelType w:val="hybridMultilevel"/>
    <w:tmpl w:val="D67ABAA2"/>
    <w:lvl w:ilvl="0" w:tplc="C8089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423CC"/>
    <w:multiLevelType w:val="hybridMultilevel"/>
    <w:tmpl w:val="275EBA6E"/>
    <w:lvl w:ilvl="0" w:tplc="C80895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2A96A43"/>
    <w:multiLevelType w:val="hybridMultilevel"/>
    <w:tmpl w:val="A7D8B5EC"/>
    <w:lvl w:ilvl="0" w:tplc="2F1C94A6">
      <w:numFmt w:val="bullet"/>
      <w:lvlText w:val="-"/>
      <w:lvlJc w:val="left"/>
      <w:pPr>
        <w:ind w:left="720" w:hanging="360"/>
      </w:pPr>
      <w:rPr>
        <w:rFonts w:ascii="Arial Bold" w:eastAsia="Times New Roman" w:hAnsi="Arial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87BD8"/>
    <w:multiLevelType w:val="hybridMultilevel"/>
    <w:tmpl w:val="C95A0524"/>
    <w:lvl w:ilvl="0" w:tplc="C80895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A0A6A2F"/>
    <w:multiLevelType w:val="hybridMultilevel"/>
    <w:tmpl w:val="C2A25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3039D"/>
    <w:multiLevelType w:val="hybridMultilevel"/>
    <w:tmpl w:val="B4629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D4169C"/>
    <w:multiLevelType w:val="hybridMultilevel"/>
    <w:tmpl w:val="34CA76CC"/>
    <w:lvl w:ilvl="0" w:tplc="C80895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6801C5C"/>
    <w:multiLevelType w:val="hybridMultilevel"/>
    <w:tmpl w:val="265290CE"/>
    <w:lvl w:ilvl="0" w:tplc="2F1C94A6">
      <w:numFmt w:val="bullet"/>
      <w:lvlText w:val="-"/>
      <w:lvlJc w:val="left"/>
      <w:pPr>
        <w:ind w:left="720" w:hanging="360"/>
      </w:pPr>
      <w:rPr>
        <w:rFonts w:ascii="Arial Bold" w:eastAsia="Times New Roman" w:hAnsi="Arial Bol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5702B"/>
    <w:multiLevelType w:val="hybridMultilevel"/>
    <w:tmpl w:val="057EF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60661"/>
    <w:multiLevelType w:val="hybridMultilevel"/>
    <w:tmpl w:val="4B8CC3EA"/>
    <w:lvl w:ilvl="0" w:tplc="B950C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817E34"/>
    <w:multiLevelType w:val="hybridMultilevel"/>
    <w:tmpl w:val="22B84E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BE1620D"/>
    <w:multiLevelType w:val="hybridMultilevel"/>
    <w:tmpl w:val="707235A6"/>
    <w:lvl w:ilvl="0" w:tplc="B950C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E0909"/>
    <w:multiLevelType w:val="hybridMultilevel"/>
    <w:tmpl w:val="83C4815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5005ADC"/>
    <w:multiLevelType w:val="hybridMultilevel"/>
    <w:tmpl w:val="08588148"/>
    <w:lvl w:ilvl="0" w:tplc="088AFD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4F56B0"/>
    <w:multiLevelType w:val="multilevel"/>
    <w:tmpl w:val="4B8C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A22E4A"/>
    <w:multiLevelType w:val="hybridMultilevel"/>
    <w:tmpl w:val="29C85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7E1C12"/>
    <w:multiLevelType w:val="hybridMultilevel"/>
    <w:tmpl w:val="1F5C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FE0F2C"/>
    <w:multiLevelType w:val="hybridMultilevel"/>
    <w:tmpl w:val="67AC9B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2E3887"/>
    <w:multiLevelType w:val="hybridMultilevel"/>
    <w:tmpl w:val="C084165E"/>
    <w:lvl w:ilvl="0" w:tplc="B950C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AB37D8"/>
    <w:multiLevelType w:val="hybridMultilevel"/>
    <w:tmpl w:val="5044B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3B3887"/>
    <w:multiLevelType w:val="multilevel"/>
    <w:tmpl w:val="67AC9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621B16"/>
    <w:multiLevelType w:val="hybridMultilevel"/>
    <w:tmpl w:val="495E2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924A72"/>
    <w:multiLevelType w:val="hybridMultilevel"/>
    <w:tmpl w:val="AD8A0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F5428E"/>
    <w:multiLevelType w:val="hybridMultilevel"/>
    <w:tmpl w:val="FC9C9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111427"/>
    <w:multiLevelType w:val="multilevel"/>
    <w:tmpl w:val="9950FFB4"/>
    <w:lvl w:ilvl="0">
      <w:start w:val="1"/>
      <w:numFmt w:val="decimal"/>
      <w:pStyle w:val="Heading1"/>
      <w:lvlText w:val="Goal %1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Task 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BD4991"/>
    <w:multiLevelType w:val="hybridMultilevel"/>
    <w:tmpl w:val="53F414F2"/>
    <w:lvl w:ilvl="0" w:tplc="C8089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6704C6"/>
    <w:multiLevelType w:val="hybridMultilevel"/>
    <w:tmpl w:val="7E88C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6F3584"/>
    <w:multiLevelType w:val="hybridMultilevel"/>
    <w:tmpl w:val="79C84894"/>
    <w:lvl w:ilvl="0" w:tplc="C80895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F960E49"/>
    <w:multiLevelType w:val="hybridMultilevel"/>
    <w:tmpl w:val="60C83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4715D5"/>
    <w:multiLevelType w:val="hybridMultilevel"/>
    <w:tmpl w:val="61BAB4D2"/>
    <w:lvl w:ilvl="0" w:tplc="B950C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14CAC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480C15"/>
    <w:multiLevelType w:val="hybridMultilevel"/>
    <w:tmpl w:val="83F48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7D09F4"/>
    <w:multiLevelType w:val="hybridMultilevel"/>
    <w:tmpl w:val="194A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F651C1"/>
    <w:multiLevelType w:val="hybridMultilevel"/>
    <w:tmpl w:val="6D7E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D7A8B"/>
    <w:multiLevelType w:val="hybridMultilevel"/>
    <w:tmpl w:val="4E5818BC"/>
    <w:lvl w:ilvl="0" w:tplc="C80895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34"/>
  </w:num>
  <w:num w:numId="5">
    <w:abstractNumId w:val="14"/>
  </w:num>
  <w:num w:numId="6">
    <w:abstractNumId w:val="1"/>
  </w:num>
  <w:num w:numId="7">
    <w:abstractNumId w:val="37"/>
  </w:num>
  <w:num w:numId="8">
    <w:abstractNumId w:val="5"/>
  </w:num>
  <w:num w:numId="9">
    <w:abstractNumId w:val="7"/>
  </w:num>
  <w:num w:numId="10">
    <w:abstractNumId w:val="10"/>
  </w:num>
  <w:num w:numId="11">
    <w:abstractNumId w:val="31"/>
  </w:num>
  <w:num w:numId="12">
    <w:abstractNumId w:val="21"/>
  </w:num>
  <w:num w:numId="13">
    <w:abstractNumId w:val="24"/>
  </w:num>
  <w:num w:numId="14">
    <w:abstractNumId w:val="29"/>
  </w:num>
  <w:num w:numId="15">
    <w:abstractNumId w:val="25"/>
  </w:num>
  <w:num w:numId="16">
    <w:abstractNumId w:val="17"/>
  </w:num>
  <w:num w:numId="17">
    <w:abstractNumId w:val="12"/>
  </w:num>
  <w:num w:numId="18">
    <w:abstractNumId w:val="26"/>
  </w:num>
  <w:num w:numId="19">
    <w:abstractNumId w:val="15"/>
  </w:num>
  <w:num w:numId="20">
    <w:abstractNumId w:val="22"/>
  </w:num>
  <w:num w:numId="21">
    <w:abstractNumId w:val="13"/>
  </w:num>
  <w:num w:numId="22">
    <w:abstractNumId w:val="18"/>
  </w:num>
  <w:num w:numId="23">
    <w:abstractNumId w:val="33"/>
  </w:num>
  <w:num w:numId="24">
    <w:abstractNumId w:val="11"/>
  </w:num>
  <w:num w:numId="25">
    <w:abstractNumId w:val="6"/>
  </w:num>
  <w:num w:numId="26">
    <w:abstractNumId w:val="35"/>
  </w:num>
  <w:num w:numId="27">
    <w:abstractNumId w:val="4"/>
  </w:num>
  <w:num w:numId="28">
    <w:abstractNumId w:val="2"/>
  </w:num>
  <w:num w:numId="29">
    <w:abstractNumId w:val="36"/>
  </w:num>
  <w:num w:numId="30">
    <w:abstractNumId w:val="20"/>
  </w:num>
  <w:num w:numId="31">
    <w:abstractNumId w:val="32"/>
  </w:num>
  <w:num w:numId="32">
    <w:abstractNumId w:val="27"/>
  </w:num>
  <w:num w:numId="33">
    <w:abstractNumId w:val="8"/>
  </w:num>
  <w:num w:numId="34">
    <w:abstractNumId w:val="9"/>
  </w:num>
  <w:num w:numId="35">
    <w:abstractNumId w:val="19"/>
  </w:num>
  <w:num w:numId="36">
    <w:abstractNumId w:val="0"/>
  </w:num>
  <w:num w:numId="37">
    <w:abstractNumId w:val="2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D3"/>
    <w:rsid w:val="00001EAB"/>
    <w:rsid w:val="000027C6"/>
    <w:rsid w:val="000361F4"/>
    <w:rsid w:val="00044D27"/>
    <w:rsid w:val="00047EDD"/>
    <w:rsid w:val="000578FD"/>
    <w:rsid w:val="0006233E"/>
    <w:rsid w:val="00066D48"/>
    <w:rsid w:val="00071B0A"/>
    <w:rsid w:val="000736C1"/>
    <w:rsid w:val="000978D1"/>
    <w:rsid w:val="000E114A"/>
    <w:rsid w:val="000E41DE"/>
    <w:rsid w:val="001044A1"/>
    <w:rsid w:val="00161AAF"/>
    <w:rsid w:val="00163E7C"/>
    <w:rsid w:val="00180AC2"/>
    <w:rsid w:val="00195AD9"/>
    <w:rsid w:val="001B66A1"/>
    <w:rsid w:val="001C32EA"/>
    <w:rsid w:val="001C6A4A"/>
    <w:rsid w:val="001E1CB2"/>
    <w:rsid w:val="00202A1D"/>
    <w:rsid w:val="00205B54"/>
    <w:rsid w:val="00211A3D"/>
    <w:rsid w:val="00220C0B"/>
    <w:rsid w:val="00237736"/>
    <w:rsid w:val="002422AA"/>
    <w:rsid w:val="002575B4"/>
    <w:rsid w:val="00260304"/>
    <w:rsid w:val="002A3CCF"/>
    <w:rsid w:val="002D3AC2"/>
    <w:rsid w:val="002D419B"/>
    <w:rsid w:val="002E589B"/>
    <w:rsid w:val="00316BEE"/>
    <w:rsid w:val="00323A7F"/>
    <w:rsid w:val="003309AF"/>
    <w:rsid w:val="0033295B"/>
    <w:rsid w:val="00333788"/>
    <w:rsid w:val="003504FB"/>
    <w:rsid w:val="00357B4E"/>
    <w:rsid w:val="0038214B"/>
    <w:rsid w:val="00395991"/>
    <w:rsid w:val="003B3E87"/>
    <w:rsid w:val="003C1B4A"/>
    <w:rsid w:val="003C28AA"/>
    <w:rsid w:val="003D1D5E"/>
    <w:rsid w:val="003E2BC0"/>
    <w:rsid w:val="003E3F6A"/>
    <w:rsid w:val="003E7E3B"/>
    <w:rsid w:val="003F7788"/>
    <w:rsid w:val="0043042E"/>
    <w:rsid w:val="00463651"/>
    <w:rsid w:val="00465096"/>
    <w:rsid w:val="004851E8"/>
    <w:rsid w:val="00494BB6"/>
    <w:rsid w:val="004A05DA"/>
    <w:rsid w:val="004A1306"/>
    <w:rsid w:val="004B31D2"/>
    <w:rsid w:val="004B4DD2"/>
    <w:rsid w:val="004C03D1"/>
    <w:rsid w:val="004D4743"/>
    <w:rsid w:val="004E6949"/>
    <w:rsid w:val="00512E0C"/>
    <w:rsid w:val="00523677"/>
    <w:rsid w:val="00530ECC"/>
    <w:rsid w:val="0054096D"/>
    <w:rsid w:val="00550022"/>
    <w:rsid w:val="0055518C"/>
    <w:rsid w:val="00565170"/>
    <w:rsid w:val="00565ECC"/>
    <w:rsid w:val="00575F61"/>
    <w:rsid w:val="00581C63"/>
    <w:rsid w:val="00582C5A"/>
    <w:rsid w:val="0058634A"/>
    <w:rsid w:val="005967CE"/>
    <w:rsid w:val="005A37C2"/>
    <w:rsid w:val="005B20C5"/>
    <w:rsid w:val="005D19CB"/>
    <w:rsid w:val="005D39CE"/>
    <w:rsid w:val="005F24F2"/>
    <w:rsid w:val="00611E7C"/>
    <w:rsid w:val="00622710"/>
    <w:rsid w:val="00622FB0"/>
    <w:rsid w:val="00632FB9"/>
    <w:rsid w:val="00633C14"/>
    <w:rsid w:val="00634097"/>
    <w:rsid w:val="006343FE"/>
    <w:rsid w:val="00660DAD"/>
    <w:rsid w:val="00676733"/>
    <w:rsid w:val="0068594A"/>
    <w:rsid w:val="006A1342"/>
    <w:rsid w:val="006A4C1A"/>
    <w:rsid w:val="006A6877"/>
    <w:rsid w:val="006A79CB"/>
    <w:rsid w:val="006C02F5"/>
    <w:rsid w:val="006E2311"/>
    <w:rsid w:val="006F1608"/>
    <w:rsid w:val="007148B7"/>
    <w:rsid w:val="00730E8F"/>
    <w:rsid w:val="00741EF6"/>
    <w:rsid w:val="00743CBF"/>
    <w:rsid w:val="0074660D"/>
    <w:rsid w:val="00777AD7"/>
    <w:rsid w:val="007954EF"/>
    <w:rsid w:val="0079561E"/>
    <w:rsid w:val="0079565D"/>
    <w:rsid w:val="007977DC"/>
    <w:rsid w:val="007B66B1"/>
    <w:rsid w:val="00805188"/>
    <w:rsid w:val="00821131"/>
    <w:rsid w:val="00831670"/>
    <w:rsid w:val="00836901"/>
    <w:rsid w:val="00846BFA"/>
    <w:rsid w:val="00850A30"/>
    <w:rsid w:val="00852587"/>
    <w:rsid w:val="00876703"/>
    <w:rsid w:val="008834D6"/>
    <w:rsid w:val="008878FD"/>
    <w:rsid w:val="00891451"/>
    <w:rsid w:val="008B2FB6"/>
    <w:rsid w:val="008B3444"/>
    <w:rsid w:val="008C6F74"/>
    <w:rsid w:val="008C7EC7"/>
    <w:rsid w:val="008D2F9F"/>
    <w:rsid w:val="008E035E"/>
    <w:rsid w:val="008F01CF"/>
    <w:rsid w:val="009164C6"/>
    <w:rsid w:val="00924A2B"/>
    <w:rsid w:val="00941E8C"/>
    <w:rsid w:val="00942337"/>
    <w:rsid w:val="00965610"/>
    <w:rsid w:val="00975FF3"/>
    <w:rsid w:val="009A3175"/>
    <w:rsid w:val="009A486E"/>
    <w:rsid w:val="009B4F87"/>
    <w:rsid w:val="009B72E6"/>
    <w:rsid w:val="009C35D3"/>
    <w:rsid w:val="009C771D"/>
    <w:rsid w:val="009F0C2D"/>
    <w:rsid w:val="009F71EB"/>
    <w:rsid w:val="00A03494"/>
    <w:rsid w:val="00A219D8"/>
    <w:rsid w:val="00A26D97"/>
    <w:rsid w:val="00A33B3E"/>
    <w:rsid w:val="00A359DF"/>
    <w:rsid w:val="00A448C6"/>
    <w:rsid w:val="00A665FB"/>
    <w:rsid w:val="00A70DE1"/>
    <w:rsid w:val="00A714A5"/>
    <w:rsid w:val="00A7599E"/>
    <w:rsid w:val="00A83671"/>
    <w:rsid w:val="00A85D9B"/>
    <w:rsid w:val="00A9023F"/>
    <w:rsid w:val="00A923AB"/>
    <w:rsid w:val="00A94564"/>
    <w:rsid w:val="00A9494E"/>
    <w:rsid w:val="00A94E6D"/>
    <w:rsid w:val="00AA1C08"/>
    <w:rsid w:val="00AA2ED6"/>
    <w:rsid w:val="00AB2223"/>
    <w:rsid w:val="00AC2D74"/>
    <w:rsid w:val="00AE5BF7"/>
    <w:rsid w:val="00AE63AF"/>
    <w:rsid w:val="00AF1081"/>
    <w:rsid w:val="00AF3E4A"/>
    <w:rsid w:val="00B065B7"/>
    <w:rsid w:val="00B11266"/>
    <w:rsid w:val="00B1355E"/>
    <w:rsid w:val="00B20176"/>
    <w:rsid w:val="00B2247A"/>
    <w:rsid w:val="00B40FF8"/>
    <w:rsid w:val="00B41594"/>
    <w:rsid w:val="00B62803"/>
    <w:rsid w:val="00B76A18"/>
    <w:rsid w:val="00B85BB3"/>
    <w:rsid w:val="00B92FEF"/>
    <w:rsid w:val="00BC1BC5"/>
    <w:rsid w:val="00BD1E25"/>
    <w:rsid w:val="00BF2A48"/>
    <w:rsid w:val="00C06429"/>
    <w:rsid w:val="00C200C0"/>
    <w:rsid w:val="00C30155"/>
    <w:rsid w:val="00C35B71"/>
    <w:rsid w:val="00C547FC"/>
    <w:rsid w:val="00C806DB"/>
    <w:rsid w:val="00C9754A"/>
    <w:rsid w:val="00CA2C0B"/>
    <w:rsid w:val="00CC572C"/>
    <w:rsid w:val="00D06301"/>
    <w:rsid w:val="00D06876"/>
    <w:rsid w:val="00D409CD"/>
    <w:rsid w:val="00D41C33"/>
    <w:rsid w:val="00D51508"/>
    <w:rsid w:val="00D6315A"/>
    <w:rsid w:val="00D639A6"/>
    <w:rsid w:val="00D644A1"/>
    <w:rsid w:val="00D8034D"/>
    <w:rsid w:val="00DC5075"/>
    <w:rsid w:val="00DC6CA5"/>
    <w:rsid w:val="00DD1DFD"/>
    <w:rsid w:val="00DD787D"/>
    <w:rsid w:val="00DE156B"/>
    <w:rsid w:val="00DF2F0E"/>
    <w:rsid w:val="00E1688F"/>
    <w:rsid w:val="00E179CF"/>
    <w:rsid w:val="00E217E0"/>
    <w:rsid w:val="00E25FAE"/>
    <w:rsid w:val="00E264FF"/>
    <w:rsid w:val="00E35966"/>
    <w:rsid w:val="00E36B54"/>
    <w:rsid w:val="00E46975"/>
    <w:rsid w:val="00E61AF6"/>
    <w:rsid w:val="00E74DB7"/>
    <w:rsid w:val="00E765CE"/>
    <w:rsid w:val="00E818B7"/>
    <w:rsid w:val="00E92935"/>
    <w:rsid w:val="00E941CB"/>
    <w:rsid w:val="00E9615B"/>
    <w:rsid w:val="00EB52CB"/>
    <w:rsid w:val="00EC5356"/>
    <w:rsid w:val="00EC7C48"/>
    <w:rsid w:val="00EF7587"/>
    <w:rsid w:val="00F11792"/>
    <w:rsid w:val="00F3237E"/>
    <w:rsid w:val="00F34664"/>
    <w:rsid w:val="00F35CF2"/>
    <w:rsid w:val="00F94B90"/>
    <w:rsid w:val="00FA3BDD"/>
    <w:rsid w:val="00FD0B58"/>
    <w:rsid w:val="00FD2CA1"/>
    <w:rsid w:val="00FD3D5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179C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79C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79C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179C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179C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9C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9C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E179C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E179C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35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E8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D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179C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M59">
    <w:name w:val="CM59"/>
    <w:basedOn w:val="Normal"/>
    <w:next w:val="Normal"/>
    <w:rsid w:val="00D409CD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D409CD"/>
  </w:style>
  <w:style w:type="paragraph" w:styleId="NormalWeb">
    <w:name w:val="Normal (Web)"/>
    <w:basedOn w:val="Normal"/>
    <w:rsid w:val="003E7E3B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M54">
    <w:name w:val="CM54"/>
    <w:basedOn w:val="Normal"/>
    <w:next w:val="Normal"/>
    <w:rsid w:val="003E7E3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DC507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C2D74"/>
    <w:rPr>
      <w:sz w:val="24"/>
    </w:rPr>
  </w:style>
  <w:style w:type="character" w:styleId="CommentReference">
    <w:name w:val="annotation reference"/>
    <w:rsid w:val="00B76A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6A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6A18"/>
  </w:style>
  <w:style w:type="paragraph" w:styleId="CommentSubject">
    <w:name w:val="annotation subject"/>
    <w:basedOn w:val="CommentText"/>
    <w:next w:val="CommentText"/>
    <w:link w:val="CommentSubjectChar"/>
    <w:rsid w:val="00B76A18"/>
    <w:rPr>
      <w:b/>
      <w:bCs/>
    </w:rPr>
  </w:style>
  <w:style w:type="character" w:customStyle="1" w:styleId="CommentSubjectChar">
    <w:name w:val="Comment Subject Char"/>
    <w:link w:val="CommentSubject"/>
    <w:rsid w:val="00B76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179C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79C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79C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179C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179C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9C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9C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E179C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E179C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35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E8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D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179C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M59">
    <w:name w:val="CM59"/>
    <w:basedOn w:val="Normal"/>
    <w:next w:val="Normal"/>
    <w:rsid w:val="00D409CD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D409CD"/>
  </w:style>
  <w:style w:type="paragraph" w:styleId="NormalWeb">
    <w:name w:val="Normal (Web)"/>
    <w:basedOn w:val="Normal"/>
    <w:rsid w:val="003E7E3B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M54">
    <w:name w:val="CM54"/>
    <w:basedOn w:val="Normal"/>
    <w:next w:val="Normal"/>
    <w:rsid w:val="003E7E3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DC507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C2D74"/>
    <w:rPr>
      <w:sz w:val="24"/>
    </w:rPr>
  </w:style>
  <w:style w:type="character" w:styleId="CommentReference">
    <w:name w:val="annotation reference"/>
    <w:rsid w:val="00B76A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6A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6A18"/>
  </w:style>
  <w:style w:type="paragraph" w:styleId="CommentSubject">
    <w:name w:val="annotation subject"/>
    <w:basedOn w:val="CommentText"/>
    <w:next w:val="CommentText"/>
    <w:link w:val="CommentSubjectChar"/>
    <w:rsid w:val="00B76A18"/>
    <w:rPr>
      <w:b/>
      <w:bCs/>
    </w:rPr>
  </w:style>
  <w:style w:type="character" w:customStyle="1" w:styleId="CommentSubjectChar">
    <w:name w:val="Comment Subject Char"/>
    <w:link w:val="CommentSubject"/>
    <w:rsid w:val="00B7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Human Services Department</vt:lpstr>
    </vt:vector>
  </TitlesOfParts>
  <Company>State of New Mexico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Human Services Department</dc:title>
  <dc:creator>DOH Employee</dc:creator>
  <cp:lastModifiedBy>Jonni Lu Pool</cp:lastModifiedBy>
  <cp:revision>3</cp:revision>
  <cp:lastPrinted>2014-01-23T23:43:00Z</cp:lastPrinted>
  <dcterms:created xsi:type="dcterms:W3CDTF">2014-01-23T18:57:00Z</dcterms:created>
  <dcterms:modified xsi:type="dcterms:W3CDTF">2014-01-23T23:43:00Z</dcterms:modified>
</cp:coreProperties>
</file>