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D3" w:rsidRPr="0069037C" w:rsidRDefault="00A05C97" w:rsidP="0069037C">
      <w:pPr>
        <w:tabs>
          <w:tab w:val="left" w:pos="4680"/>
        </w:tabs>
        <w:jc w:val="right"/>
      </w:pPr>
      <w:bookmarkStart w:id="0" w:name="_GoBack"/>
      <w:bookmarkEnd w:id="0"/>
      <w:r w:rsidRPr="00B45EF0">
        <w:rPr>
          <w:b/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2E486BD8" wp14:editId="2B5E02A1">
            <wp:simplePos x="0" y="0"/>
            <wp:positionH relativeFrom="column">
              <wp:posOffset>-561975</wp:posOffset>
            </wp:positionH>
            <wp:positionV relativeFrom="paragraph">
              <wp:posOffset>-112395</wp:posOffset>
            </wp:positionV>
            <wp:extent cx="1962150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7C" w:rsidRPr="0069037C">
        <w:t>H</w:t>
      </w:r>
      <w:r w:rsidR="00BE18D3" w:rsidRPr="0069037C">
        <w:t xml:space="preserve">uman Services Department </w:t>
      </w:r>
    </w:p>
    <w:p w:rsidR="00BE18D3" w:rsidRPr="0069037C" w:rsidRDefault="00BE18D3" w:rsidP="00BE18D3">
      <w:pPr>
        <w:jc w:val="right"/>
      </w:pPr>
      <w:r w:rsidRPr="0069037C">
        <w:t xml:space="preserve">Medical Assistance Division </w:t>
      </w:r>
    </w:p>
    <w:p w:rsidR="00BE18D3" w:rsidRPr="0069037C" w:rsidRDefault="009B15EE" w:rsidP="00BE18D3">
      <w:pPr>
        <w:jc w:val="right"/>
        <w:rPr>
          <w:b/>
        </w:rPr>
      </w:pPr>
      <w:r>
        <w:rPr>
          <w:b/>
        </w:rPr>
        <w:t xml:space="preserve">Care Coordination </w:t>
      </w:r>
    </w:p>
    <w:p w:rsidR="001C006D" w:rsidRPr="0069037C" w:rsidRDefault="00BE18D3" w:rsidP="00BE18D3">
      <w:pPr>
        <w:jc w:val="right"/>
        <w:rPr>
          <w:b/>
          <w:bCs/>
        </w:rPr>
      </w:pPr>
      <w:r w:rsidRPr="0069037C">
        <w:t>Fact Sheet</w:t>
      </w:r>
    </w:p>
    <w:p w:rsidR="005B5B6D" w:rsidRDefault="005B5B6D" w:rsidP="001C006D">
      <w:pPr>
        <w:ind w:right="-720"/>
        <w:rPr>
          <w:sz w:val="23"/>
          <w:szCs w:val="23"/>
        </w:rPr>
      </w:pPr>
    </w:p>
    <w:p w:rsidR="0069037C" w:rsidRPr="0069037C" w:rsidRDefault="0069037C" w:rsidP="001C006D">
      <w:pPr>
        <w:ind w:right="-720"/>
        <w:rPr>
          <w:sz w:val="23"/>
          <w:szCs w:val="23"/>
        </w:rPr>
      </w:pPr>
    </w:p>
    <w:p w:rsidR="005B5B6D" w:rsidRPr="0069037C" w:rsidRDefault="001C006D" w:rsidP="001C006D">
      <w:pPr>
        <w:ind w:right="-720"/>
        <w:rPr>
          <w:b/>
          <w:sz w:val="23"/>
          <w:szCs w:val="23"/>
        </w:rPr>
      </w:pPr>
      <w:r w:rsidRPr="0069037C">
        <w:rPr>
          <w:b/>
          <w:sz w:val="23"/>
          <w:szCs w:val="23"/>
        </w:rPr>
        <w:t>1.</w:t>
      </w:r>
      <w:r w:rsidRPr="0069037C">
        <w:rPr>
          <w:b/>
          <w:sz w:val="23"/>
          <w:szCs w:val="23"/>
        </w:rPr>
        <w:tab/>
      </w:r>
      <w:r w:rsidR="005B5B6D" w:rsidRPr="0069037C">
        <w:rPr>
          <w:b/>
          <w:sz w:val="23"/>
          <w:szCs w:val="23"/>
        </w:rPr>
        <w:t xml:space="preserve">What Is </w:t>
      </w:r>
      <w:r w:rsidR="009B15EE">
        <w:rPr>
          <w:b/>
          <w:sz w:val="23"/>
          <w:szCs w:val="23"/>
        </w:rPr>
        <w:t>Care Coordination</w:t>
      </w:r>
      <w:r w:rsidR="00F666AE">
        <w:rPr>
          <w:b/>
          <w:sz w:val="23"/>
          <w:szCs w:val="23"/>
        </w:rPr>
        <w:t>?</w:t>
      </w:r>
    </w:p>
    <w:p w:rsidR="001A2D70" w:rsidRPr="0069037C" w:rsidRDefault="009B15EE" w:rsidP="001A2D70">
      <w:pPr>
        <w:numPr>
          <w:ilvl w:val="0"/>
          <w:numId w:val="28"/>
        </w:numPr>
        <w:ind w:right="-720"/>
        <w:rPr>
          <w:sz w:val="23"/>
          <w:szCs w:val="23"/>
        </w:rPr>
      </w:pPr>
      <w:r>
        <w:rPr>
          <w:sz w:val="23"/>
          <w:szCs w:val="23"/>
        </w:rPr>
        <w:t xml:space="preserve">Care Coordination is the centerpiece of Centennial Care and </w:t>
      </w:r>
      <w:r w:rsidR="00C32D1F">
        <w:rPr>
          <w:sz w:val="23"/>
          <w:szCs w:val="23"/>
        </w:rPr>
        <w:t>requires</w:t>
      </w:r>
      <w:r>
        <w:rPr>
          <w:sz w:val="23"/>
          <w:szCs w:val="23"/>
        </w:rPr>
        <w:t xml:space="preserve"> collaboration </w:t>
      </w:r>
      <w:r w:rsidR="00C32D1F">
        <w:rPr>
          <w:sz w:val="23"/>
          <w:szCs w:val="23"/>
        </w:rPr>
        <w:t xml:space="preserve">among </w:t>
      </w:r>
      <w:r>
        <w:rPr>
          <w:sz w:val="23"/>
          <w:szCs w:val="23"/>
        </w:rPr>
        <w:t>the Centennial Care Managed Care Organizations (MCOs), various State agencies, providers and members.</w:t>
      </w:r>
    </w:p>
    <w:p w:rsidR="005B5B6D" w:rsidRDefault="009B15EE" w:rsidP="00FF5A3C">
      <w:pPr>
        <w:numPr>
          <w:ilvl w:val="0"/>
          <w:numId w:val="28"/>
        </w:numPr>
        <w:ind w:right="-720"/>
        <w:rPr>
          <w:sz w:val="23"/>
          <w:szCs w:val="23"/>
        </w:rPr>
      </w:pPr>
      <w:r>
        <w:rPr>
          <w:sz w:val="23"/>
          <w:szCs w:val="23"/>
        </w:rPr>
        <w:t>Through Care Coordination</w:t>
      </w:r>
      <w:r w:rsidR="00C32D1F">
        <w:rPr>
          <w:sz w:val="23"/>
          <w:szCs w:val="23"/>
        </w:rPr>
        <w:t>,</w:t>
      </w:r>
      <w:r>
        <w:rPr>
          <w:sz w:val="23"/>
          <w:szCs w:val="23"/>
        </w:rPr>
        <w:t xml:space="preserve"> the MCOs identify </w:t>
      </w:r>
      <w:r w:rsidR="00C32D1F">
        <w:rPr>
          <w:sz w:val="23"/>
          <w:szCs w:val="23"/>
        </w:rPr>
        <w:t xml:space="preserve">all of </w:t>
      </w:r>
      <w:r>
        <w:rPr>
          <w:sz w:val="23"/>
          <w:szCs w:val="23"/>
        </w:rPr>
        <w:t xml:space="preserve">the member’s physical health, behavioral health and long term care needs and coordinate </w:t>
      </w:r>
      <w:r w:rsidR="00C32D1F">
        <w:rPr>
          <w:sz w:val="23"/>
          <w:szCs w:val="23"/>
        </w:rPr>
        <w:t xml:space="preserve">appropriate </w:t>
      </w:r>
      <w:r>
        <w:rPr>
          <w:sz w:val="23"/>
          <w:szCs w:val="23"/>
        </w:rPr>
        <w:t xml:space="preserve">services to ensure </w:t>
      </w:r>
      <w:r w:rsidR="00C32D1F">
        <w:rPr>
          <w:sz w:val="23"/>
          <w:szCs w:val="23"/>
        </w:rPr>
        <w:t xml:space="preserve">that </w:t>
      </w:r>
      <w:r>
        <w:rPr>
          <w:sz w:val="23"/>
          <w:szCs w:val="23"/>
        </w:rPr>
        <w:t>the member</w:t>
      </w:r>
      <w:r w:rsidR="00C32D1F">
        <w:rPr>
          <w:sz w:val="23"/>
          <w:szCs w:val="23"/>
        </w:rPr>
        <w:t>’</w:t>
      </w:r>
      <w:r>
        <w:rPr>
          <w:sz w:val="23"/>
          <w:szCs w:val="23"/>
        </w:rPr>
        <w:t>s holistic needs are addressed.</w:t>
      </w:r>
    </w:p>
    <w:p w:rsidR="00FF5A3C" w:rsidRPr="00FF5A3C" w:rsidRDefault="00FF5A3C" w:rsidP="00FF5A3C">
      <w:pPr>
        <w:ind w:left="360" w:right="-720"/>
        <w:rPr>
          <w:sz w:val="23"/>
          <w:szCs w:val="23"/>
        </w:rPr>
      </w:pPr>
    </w:p>
    <w:p w:rsidR="005B5B6D" w:rsidRPr="0069037C" w:rsidRDefault="001C006D" w:rsidP="001C006D">
      <w:pPr>
        <w:ind w:right="-720"/>
        <w:rPr>
          <w:b/>
          <w:sz w:val="23"/>
          <w:szCs w:val="23"/>
        </w:rPr>
      </w:pPr>
      <w:r w:rsidRPr="0069037C">
        <w:rPr>
          <w:b/>
          <w:sz w:val="23"/>
          <w:szCs w:val="23"/>
        </w:rPr>
        <w:t>2.</w:t>
      </w:r>
      <w:r w:rsidRPr="0069037C">
        <w:rPr>
          <w:b/>
          <w:sz w:val="23"/>
          <w:szCs w:val="23"/>
        </w:rPr>
        <w:tab/>
      </w:r>
      <w:r w:rsidR="0046354F">
        <w:rPr>
          <w:b/>
          <w:sz w:val="23"/>
          <w:szCs w:val="23"/>
        </w:rPr>
        <w:t>Goal of Care Coordination</w:t>
      </w:r>
    </w:p>
    <w:p w:rsidR="0024057F" w:rsidRPr="0046354F" w:rsidRDefault="0046354F" w:rsidP="0046354F">
      <w:pPr>
        <w:numPr>
          <w:ilvl w:val="0"/>
          <w:numId w:val="13"/>
        </w:numPr>
        <w:ind w:right="-720"/>
        <w:rPr>
          <w:sz w:val="23"/>
          <w:szCs w:val="23"/>
        </w:rPr>
      </w:pPr>
      <w:r>
        <w:rPr>
          <w:sz w:val="23"/>
          <w:szCs w:val="23"/>
        </w:rPr>
        <w:t xml:space="preserve">To provide each member </w:t>
      </w:r>
      <w:r w:rsidR="00C32D1F">
        <w:rPr>
          <w:sz w:val="23"/>
          <w:szCs w:val="23"/>
        </w:rPr>
        <w:t xml:space="preserve">with </w:t>
      </w:r>
      <w:r>
        <w:rPr>
          <w:sz w:val="23"/>
          <w:szCs w:val="23"/>
        </w:rPr>
        <w:t>the right care at the right time in the most appropriate setting.</w:t>
      </w:r>
    </w:p>
    <w:p w:rsidR="005B5B6D" w:rsidRPr="0069037C" w:rsidRDefault="005B5B6D" w:rsidP="001C006D">
      <w:pPr>
        <w:ind w:left="360" w:right="-720"/>
        <w:rPr>
          <w:sz w:val="23"/>
          <w:szCs w:val="23"/>
        </w:rPr>
      </w:pPr>
    </w:p>
    <w:p w:rsidR="005B5B6D" w:rsidRPr="0069037C" w:rsidRDefault="0046354F" w:rsidP="001C006D">
      <w:pPr>
        <w:ind w:right="-720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1C006D" w:rsidRPr="0069037C">
        <w:rPr>
          <w:b/>
          <w:sz w:val="23"/>
          <w:szCs w:val="23"/>
        </w:rPr>
        <w:t>.</w:t>
      </w:r>
      <w:r w:rsidR="001C006D" w:rsidRPr="0069037C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Care Coordination </w:t>
      </w:r>
      <w:r w:rsidR="005B5B6D" w:rsidRPr="0069037C">
        <w:rPr>
          <w:b/>
          <w:sz w:val="23"/>
          <w:szCs w:val="23"/>
        </w:rPr>
        <w:t>Eligibility:</w:t>
      </w:r>
    </w:p>
    <w:p w:rsidR="005B5B6D" w:rsidRPr="0046354F" w:rsidRDefault="0046354F" w:rsidP="001C006D">
      <w:pPr>
        <w:numPr>
          <w:ilvl w:val="0"/>
          <w:numId w:val="17"/>
        </w:numPr>
        <w:ind w:right="-720"/>
        <w:rPr>
          <w:sz w:val="23"/>
          <w:szCs w:val="23"/>
        </w:rPr>
      </w:pPr>
      <w:r>
        <w:rPr>
          <w:sz w:val="23"/>
          <w:szCs w:val="23"/>
        </w:rPr>
        <w:t>Any member who has an established full Medicaid Category of Eligibility (COE) and is enrolled in Centennial Care</w:t>
      </w:r>
      <w:r w:rsidRPr="0046354F">
        <w:rPr>
          <w:sz w:val="23"/>
          <w:szCs w:val="23"/>
        </w:rPr>
        <w:t xml:space="preserve"> </w:t>
      </w:r>
      <w:r w:rsidR="00C32D1F">
        <w:rPr>
          <w:sz w:val="23"/>
          <w:szCs w:val="23"/>
        </w:rPr>
        <w:t>and is determined through a Comprehensive Needs Assessment as eligible for</w:t>
      </w:r>
      <w:r>
        <w:rPr>
          <w:sz w:val="23"/>
          <w:szCs w:val="23"/>
        </w:rPr>
        <w:t xml:space="preserve"> Care Coordination</w:t>
      </w:r>
      <w:r w:rsidR="005B5B6D" w:rsidRPr="0069037C">
        <w:rPr>
          <w:bCs/>
          <w:sz w:val="23"/>
          <w:szCs w:val="23"/>
        </w:rPr>
        <w:t>.</w:t>
      </w:r>
    </w:p>
    <w:p w:rsidR="005B5B6D" w:rsidRPr="0069037C" w:rsidRDefault="005B5B6D" w:rsidP="001C006D">
      <w:pPr>
        <w:ind w:left="360" w:right="-720"/>
        <w:rPr>
          <w:sz w:val="23"/>
          <w:szCs w:val="23"/>
        </w:rPr>
      </w:pPr>
    </w:p>
    <w:p w:rsidR="005B5B6D" w:rsidRPr="0069037C" w:rsidRDefault="005832C6" w:rsidP="001C006D">
      <w:pPr>
        <w:ind w:right="-720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1C006D" w:rsidRPr="0069037C">
        <w:rPr>
          <w:b/>
          <w:sz w:val="23"/>
          <w:szCs w:val="23"/>
        </w:rPr>
        <w:t>.</w:t>
      </w:r>
      <w:r w:rsidR="001C006D" w:rsidRPr="0069037C">
        <w:rPr>
          <w:b/>
          <w:sz w:val="23"/>
          <w:szCs w:val="23"/>
        </w:rPr>
        <w:tab/>
      </w:r>
      <w:r w:rsidR="0046354F">
        <w:rPr>
          <w:b/>
          <w:sz w:val="23"/>
          <w:szCs w:val="23"/>
        </w:rPr>
        <w:t>Care Coordination</w:t>
      </w:r>
      <w:r w:rsidR="005B5B6D" w:rsidRPr="0069037C">
        <w:rPr>
          <w:b/>
          <w:sz w:val="23"/>
          <w:szCs w:val="23"/>
        </w:rPr>
        <w:t xml:space="preserve"> Enrollment</w:t>
      </w:r>
      <w:r w:rsidR="00F40754">
        <w:rPr>
          <w:b/>
          <w:sz w:val="23"/>
          <w:szCs w:val="23"/>
        </w:rPr>
        <w:t xml:space="preserve"> and Services</w:t>
      </w:r>
      <w:r w:rsidR="005B5B6D" w:rsidRPr="0069037C">
        <w:rPr>
          <w:b/>
          <w:sz w:val="23"/>
          <w:szCs w:val="23"/>
        </w:rPr>
        <w:t>:</w:t>
      </w:r>
    </w:p>
    <w:p w:rsidR="001A2D70" w:rsidRPr="0069037C" w:rsidRDefault="00EF51E9" w:rsidP="001A2D70">
      <w:pPr>
        <w:numPr>
          <w:ilvl w:val="0"/>
          <w:numId w:val="38"/>
        </w:numPr>
        <w:rPr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The Health Risk Assessment (HRA) determines whether a member may require more comprehensive care coordination.  </w:t>
      </w:r>
    </w:p>
    <w:p w:rsidR="001A2D70" w:rsidRPr="0046354F" w:rsidRDefault="00EF51E9" w:rsidP="001A2D70">
      <w:pPr>
        <w:numPr>
          <w:ilvl w:val="0"/>
          <w:numId w:val="38"/>
        </w:numPr>
        <w:rPr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At a minimum, members </w:t>
      </w:r>
      <w:r w:rsidR="0046354F">
        <w:rPr>
          <w:sz w:val="23"/>
          <w:szCs w:val="23"/>
        </w:rPr>
        <w:t xml:space="preserve">in level I Care Coordination receive an HRA annually and will have access to the </w:t>
      </w:r>
      <w:r>
        <w:rPr>
          <w:sz w:val="23"/>
          <w:szCs w:val="23"/>
        </w:rPr>
        <w:t xml:space="preserve">MCOs’ </w:t>
      </w:r>
      <w:r w:rsidR="0046354F">
        <w:rPr>
          <w:sz w:val="23"/>
          <w:szCs w:val="23"/>
        </w:rPr>
        <w:t>Care Coordination Units for any assistance needed.</w:t>
      </w:r>
    </w:p>
    <w:p w:rsidR="0046354F" w:rsidRPr="005832C6" w:rsidRDefault="0046354F" w:rsidP="001A2D70">
      <w:pPr>
        <w:numPr>
          <w:ilvl w:val="0"/>
          <w:numId w:val="38"/>
        </w:numPr>
        <w:rPr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Members in level II </w:t>
      </w:r>
      <w:r w:rsidR="002D2CC3">
        <w:rPr>
          <w:sz w:val="23"/>
          <w:szCs w:val="23"/>
        </w:rPr>
        <w:t xml:space="preserve">or level III </w:t>
      </w:r>
      <w:r>
        <w:rPr>
          <w:sz w:val="23"/>
          <w:szCs w:val="23"/>
        </w:rPr>
        <w:t xml:space="preserve">Care Coordination </w:t>
      </w:r>
      <w:r w:rsidR="00EF51E9">
        <w:rPr>
          <w:sz w:val="23"/>
          <w:szCs w:val="23"/>
        </w:rPr>
        <w:t>are</w:t>
      </w:r>
      <w:r w:rsidR="002D2CC3">
        <w:rPr>
          <w:sz w:val="23"/>
          <w:szCs w:val="23"/>
        </w:rPr>
        <w:t xml:space="preserve"> assigned </w:t>
      </w:r>
      <w:r w:rsidR="00EF51E9">
        <w:rPr>
          <w:sz w:val="23"/>
          <w:szCs w:val="23"/>
        </w:rPr>
        <w:t xml:space="preserve">to an individual </w:t>
      </w:r>
      <w:r w:rsidR="002D2CC3">
        <w:rPr>
          <w:sz w:val="23"/>
          <w:szCs w:val="23"/>
        </w:rPr>
        <w:t xml:space="preserve">Care Coordinator </w:t>
      </w:r>
      <w:r w:rsidR="005832C6">
        <w:rPr>
          <w:sz w:val="23"/>
          <w:szCs w:val="23"/>
        </w:rPr>
        <w:t xml:space="preserve">who will meet with them face to face </w:t>
      </w:r>
      <w:r w:rsidR="00F40754">
        <w:rPr>
          <w:sz w:val="23"/>
          <w:szCs w:val="23"/>
        </w:rPr>
        <w:t xml:space="preserve">to conduct a Comprehensive Needs Assessment (CNA) </w:t>
      </w:r>
      <w:r w:rsidR="005832C6">
        <w:rPr>
          <w:sz w:val="23"/>
          <w:szCs w:val="23"/>
        </w:rPr>
        <w:t>and</w:t>
      </w:r>
      <w:r w:rsidR="0088668B">
        <w:rPr>
          <w:sz w:val="23"/>
          <w:szCs w:val="23"/>
        </w:rPr>
        <w:t xml:space="preserve"> </w:t>
      </w:r>
      <w:r w:rsidR="005832C6">
        <w:rPr>
          <w:sz w:val="23"/>
          <w:szCs w:val="23"/>
        </w:rPr>
        <w:t>have more frequent contact with the member.</w:t>
      </w:r>
    </w:p>
    <w:p w:rsidR="005B5B6D" w:rsidRPr="00F40754" w:rsidRDefault="005832C6" w:rsidP="00F40754">
      <w:pPr>
        <w:numPr>
          <w:ilvl w:val="0"/>
          <w:numId w:val="38"/>
        </w:numPr>
        <w:rPr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Members in level II or level III Care Coordination will work with their assigned Care Coordinator </w:t>
      </w:r>
      <w:r w:rsidR="00EF51E9">
        <w:rPr>
          <w:sz w:val="23"/>
          <w:szCs w:val="23"/>
        </w:rPr>
        <w:t>to</w:t>
      </w:r>
      <w:r>
        <w:rPr>
          <w:sz w:val="23"/>
          <w:szCs w:val="23"/>
        </w:rPr>
        <w:t xml:space="preserve"> develop and implement a care plan based on a </w:t>
      </w:r>
      <w:r w:rsidR="00EF51E9">
        <w:rPr>
          <w:sz w:val="23"/>
          <w:szCs w:val="23"/>
        </w:rPr>
        <w:t>person-</w:t>
      </w:r>
      <w:r>
        <w:rPr>
          <w:sz w:val="23"/>
          <w:szCs w:val="23"/>
        </w:rPr>
        <w:t xml:space="preserve">centered approach </w:t>
      </w:r>
      <w:r w:rsidR="00EF51E9">
        <w:rPr>
          <w:sz w:val="23"/>
          <w:szCs w:val="23"/>
        </w:rPr>
        <w:t>that includes the member’s</w:t>
      </w:r>
      <w:r>
        <w:rPr>
          <w:sz w:val="23"/>
          <w:szCs w:val="23"/>
        </w:rPr>
        <w:t xml:space="preserve"> </w:t>
      </w:r>
      <w:r w:rsidR="00EF51E9">
        <w:rPr>
          <w:sz w:val="23"/>
          <w:szCs w:val="23"/>
        </w:rPr>
        <w:t xml:space="preserve">unique </w:t>
      </w:r>
      <w:r>
        <w:rPr>
          <w:sz w:val="23"/>
          <w:szCs w:val="23"/>
        </w:rPr>
        <w:t>needs and preferences.</w:t>
      </w:r>
    </w:p>
    <w:p w:rsidR="005B5B6D" w:rsidRDefault="00EF51E9" w:rsidP="00D926DF">
      <w:pPr>
        <w:numPr>
          <w:ilvl w:val="0"/>
          <w:numId w:val="44"/>
        </w:numPr>
        <w:rPr>
          <w:sz w:val="23"/>
          <w:szCs w:val="23"/>
        </w:rPr>
      </w:pPr>
      <w:r>
        <w:rPr>
          <w:sz w:val="23"/>
          <w:szCs w:val="23"/>
        </w:rPr>
        <w:t xml:space="preserve">All Centennial Care members who require care coordination </w:t>
      </w:r>
      <w:r w:rsidR="00F40754">
        <w:rPr>
          <w:sz w:val="23"/>
          <w:szCs w:val="23"/>
        </w:rPr>
        <w:t xml:space="preserve">will receive on-going care coordination to ensure that </w:t>
      </w:r>
      <w:r>
        <w:rPr>
          <w:sz w:val="23"/>
          <w:szCs w:val="23"/>
        </w:rPr>
        <w:t>they</w:t>
      </w:r>
      <w:r w:rsidR="00F40754">
        <w:rPr>
          <w:sz w:val="23"/>
          <w:szCs w:val="23"/>
        </w:rPr>
        <w:t xml:space="preserve"> receive the necessary and appropriate care</w:t>
      </w:r>
      <w:r w:rsidR="00D729B4">
        <w:rPr>
          <w:sz w:val="23"/>
          <w:szCs w:val="23"/>
        </w:rPr>
        <w:t>.</w:t>
      </w:r>
    </w:p>
    <w:p w:rsidR="009E74A2" w:rsidRPr="0069037C" w:rsidRDefault="009E74A2" w:rsidP="001C006D">
      <w:pPr>
        <w:ind w:right="-720"/>
        <w:rPr>
          <w:sz w:val="23"/>
          <w:szCs w:val="23"/>
        </w:rPr>
      </w:pPr>
    </w:p>
    <w:p w:rsidR="005B5B6D" w:rsidRPr="0069037C" w:rsidRDefault="00F40754" w:rsidP="001C006D">
      <w:pPr>
        <w:ind w:right="-720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5</w:t>
      </w:r>
      <w:r w:rsidR="001C006D" w:rsidRPr="0069037C">
        <w:rPr>
          <w:b/>
          <w:sz w:val="23"/>
          <w:szCs w:val="23"/>
        </w:rPr>
        <w:t>.</w:t>
      </w:r>
      <w:r w:rsidR="001C006D" w:rsidRPr="0069037C">
        <w:rPr>
          <w:b/>
          <w:sz w:val="23"/>
          <w:szCs w:val="23"/>
        </w:rPr>
        <w:tab/>
      </w:r>
      <w:r w:rsidR="005832C6">
        <w:rPr>
          <w:b/>
          <w:bCs/>
          <w:sz w:val="23"/>
          <w:szCs w:val="23"/>
        </w:rPr>
        <w:t>Care Coordination</w:t>
      </w:r>
      <w:r w:rsidR="005B5B6D" w:rsidRPr="0069037C">
        <w:rPr>
          <w:b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MCO</w:t>
      </w:r>
      <w:r w:rsidR="005B5B6D" w:rsidRPr="0069037C">
        <w:rPr>
          <w:b/>
          <w:bCs/>
          <w:sz w:val="23"/>
          <w:szCs w:val="23"/>
        </w:rPr>
        <w:t xml:space="preserve"> Network</w:t>
      </w:r>
    </w:p>
    <w:p w:rsidR="00E242A0" w:rsidRPr="0069037C" w:rsidRDefault="004F05F5" w:rsidP="00055457">
      <w:pPr>
        <w:numPr>
          <w:ilvl w:val="0"/>
          <w:numId w:val="25"/>
        </w:numPr>
        <w:ind w:right="-720"/>
        <w:rPr>
          <w:sz w:val="23"/>
          <w:szCs w:val="23"/>
        </w:rPr>
      </w:pPr>
      <w:r w:rsidRPr="0069037C">
        <w:rPr>
          <w:sz w:val="23"/>
          <w:szCs w:val="23"/>
        </w:rPr>
        <w:t>The</w:t>
      </w:r>
      <w:r w:rsidR="00055457" w:rsidRPr="0069037C">
        <w:rPr>
          <w:sz w:val="23"/>
          <w:szCs w:val="23"/>
        </w:rPr>
        <w:t xml:space="preserve"> approved health plan</w:t>
      </w:r>
      <w:r w:rsidR="00695328" w:rsidRPr="0069037C">
        <w:rPr>
          <w:sz w:val="23"/>
          <w:szCs w:val="23"/>
        </w:rPr>
        <w:t>s</w:t>
      </w:r>
      <w:r w:rsidR="00055457" w:rsidRPr="0069037C">
        <w:rPr>
          <w:sz w:val="23"/>
          <w:szCs w:val="23"/>
        </w:rPr>
        <w:t xml:space="preserve"> </w:t>
      </w:r>
      <w:r w:rsidRPr="0069037C">
        <w:rPr>
          <w:sz w:val="23"/>
          <w:szCs w:val="23"/>
        </w:rPr>
        <w:t>offering</w:t>
      </w:r>
      <w:r w:rsidR="00055457" w:rsidRPr="0069037C">
        <w:rPr>
          <w:sz w:val="23"/>
          <w:szCs w:val="23"/>
        </w:rPr>
        <w:t xml:space="preserve"> </w:t>
      </w:r>
      <w:r w:rsidR="005832C6">
        <w:rPr>
          <w:sz w:val="23"/>
          <w:szCs w:val="23"/>
        </w:rPr>
        <w:t xml:space="preserve">Care Coordination </w:t>
      </w:r>
      <w:r w:rsidR="00EF51E9">
        <w:rPr>
          <w:sz w:val="23"/>
          <w:szCs w:val="23"/>
        </w:rPr>
        <w:t xml:space="preserve">in Centennial Care </w:t>
      </w:r>
      <w:r w:rsidR="00695328" w:rsidRPr="0069037C">
        <w:rPr>
          <w:sz w:val="23"/>
          <w:szCs w:val="23"/>
        </w:rPr>
        <w:t>are</w:t>
      </w:r>
      <w:r w:rsidR="00F40754">
        <w:rPr>
          <w:sz w:val="23"/>
          <w:szCs w:val="23"/>
        </w:rPr>
        <w:t xml:space="preserve"> Blue Cross </w:t>
      </w:r>
      <w:r w:rsidR="001E3C9F" w:rsidRPr="0069037C">
        <w:rPr>
          <w:sz w:val="23"/>
          <w:szCs w:val="23"/>
        </w:rPr>
        <w:t>Blue Shield of New Mexico,</w:t>
      </w:r>
      <w:r w:rsidR="00055457" w:rsidRPr="0069037C">
        <w:rPr>
          <w:sz w:val="23"/>
          <w:szCs w:val="23"/>
        </w:rPr>
        <w:t xml:space="preserve"> </w:t>
      </w:r>
      <w:r w:rsidR="005832C6">
        <w:rPr>
          <w:sz w:val="23"/>
          <w:szCs w:val="23"/>
        </w:rPr>
        <w:t xml:space="preserve">Molina Healthcare, </w:t>
      </w:r>
      <w:r w:rsidR="00055457" w:rsidRPr="0069037C">
        <w:rPr>
          <w:sz w:val="23"/>
          <w:szCs w:val="23"/>
        </w:rPr>
        <w:t>Presbyterian</w:t>
      </w:r>
      <w:r w:rsidR="00695328" w:rsidRPr="0069037C">
        <w:rPr>
          <w:sz w:val="23"/>
          <w:szCs w:val="23"/>
        </w:rPr>
        <w:t xml:space="preserve"> </w:t>
      </w:r>
      <w:r w:rsidR="001E3C9F" w:rsidRPr="0069037C">
        <w:rPr>
          <w:sz w:val="23"/>
          <w:szCs w:val="23"/>
        </w:rPr>
        <w:t>Insurance Company</w:t>
      </w:r>
      <w:r w:rsidR="005832C6">
        <w:rPr>
          <w:sz w:val="23"/>
          <w:szCs w:val="23"/>
        </w:rPr>
        <w:t xml:space="preserve"> and United HealthCare</w:t>
      </w:r>
      <w:r w:rsidRPr="0069037C">
        <w:rPr>
          <w:sz w:val="23"/>
          <w:szCs w:val="23"/>
        </w:rPr>
        <w:t xml:space="preserve">. </w:t>
      </w:r>
    </w:p>
    <w:sectPr w:rsidR="00E242A0" w:rsidRPr="0069037C" w:rsidSect="0069037C">
      <w:foot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B4" w:rsidRDefault="004436B4">
      <w:r>
        <w:separator/>
      </w:r>
    </w:p>
  </w:endnote>
  <w:endnote w:type="continuationSeparator" w:id="0">
    <w:p w:rsidR="004436B4" w:rsidRDefault="0044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54" w:rsidRPr="00A05C97" w:rsidRDefault="00A05C97">
    <w:pPr>
      <w:pStyle w:val="Footer"/>
      <w:rPr>
        <w:sz w:val="20"/>
        <w:szCs w:val="20"/>
      </w:rPr>
    </w:pPr>
    <w:r w:rsidRPr="00A05C97">
      <w:rPr>
        <w:sz w:val="20"/>
        <w:szCs w:val="20"/>
      </w:rPr>
      <w:t>Care Coordination Fact Sheet updated 01.07.14</w:t>
    </w:r>
    <w:r w:rsidR="00A84A8D" w:rsidRPr="00A05C97">
      <w:rPr>
        <w:sz w:val="20"/>
        <w:szCs w:val="20"/>
      </w:rPr>
      <w:tab/>
    </w:r>
    <w:r w:rsidR="00A84A8D" w:rsidRPr="00A05C9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B4" w:rsidRDefault="004436B4">
      <w:r>
        <w:separator/>
      </w:r>
    </w:p>
  </w:footnote>
  <w:footnote w:type="continuationSeparator" w:id="0">
    <w:p w:rsidR="004436B4" w:rsidRDefault="0044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CBD14565_0000[1]"/>
      </v:shape>
    </w:pict>
  </w:numPicBullet>
  <w:abstractNum w:abstractNumId="0">
    <w:nsid w:val="053F034C"/>
    <w:multiLevelType w:val="multilevel"/>
    <w:tmpl w:val="8F00A0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325C0"/>
    <w:multiLevelType w:val="hybridMultilevel"/>
    <w:tmpl w:val="DDF8F0E6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F1B74"/>
    <w:multiLevelType w:val="hybridMultilevel"/>
    <w:tmpl w:val="F31624F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529CB"/>
    <w:multiLevelType w:val="hybridMultilevel"/>
    <w:tmpl w:val="05C0E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53278"/>
    <w:multiLevelType w:val="hybridMultilevel"/>
    <w:tmpl w:val="D054DC8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5">
    <w:nsid w:val="0E0C01BC"/>
    <w:multiLevelType w:val="hybridMultilevel"/>
    <w:tmpl w:val="66C88A2C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21F4E"/>
    <w:multiLevelType w:val="multilevel"/>
    <w:tmpl w:val="75D275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60E0E"/>
    <w:multiLevelType w:val="hybridMultilevel"/>
    <w:tmpl w:val="7C4A80C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2658B4"/>
    <w:multiLevelType w:val="multilevel"/>
    <w:tmpl w:val="311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23394"/>
    <w:multiLevelType w:val="hybridMultilevel"/>
    <w:tmpl w:val="D138EBF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765393"/>
    <w:multiLevelType w:val="multilevel"/>
    <w:tmpl w:val="A08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018DA"/>
    <w:multiLevelType w:val="multilevel"/>
    <w:tmpl w:val="EB0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745E18"/>
    <w:multiLevelType w:val="hybridMultilevel"/>
    <w:tmpl w:val="3118EC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51B55"/>
    <w:multiLevelType w:val="hybridMultilevel"/>
    <w:tmpl w:val="6E4CB420"/>
    <w:lvl w:ilvl="0" w:tplc="D5D00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79507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E8D4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F45C1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DF3A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28584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698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62C8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7396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4">
    <w:nsid w:val="222527C0"/>
    <w:multiLevelType w:val="hybridMultilevel"/>
    <w:tmpl w:val="3DA43620"/>
    <w:lvl w:ilvl="0" w:tplc="D74CF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CB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83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0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4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5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F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C7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AC5731"/>
    <w:multiLevelType w:val="hybridMultilevel"/>
    <w:tmpl w:val="75D2757C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F57E23"/>
    <w:multiLevelType w:val="hybridMultilevel"/>
    <w:tmpl w:val="8F00A07E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27EF5"/>
    <w:multiLevelType w:val="hybridMultilevel"/>
    <w:tmpl w:val="C78E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3B5AA4"/>
    <w:multiLevelType w:val="multilevel"/>
    <w:tmpl w:val="D138EB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AD7DD6"/>
    <w:multiLevelType w:val="hybridMultilevel"/>
    <w:tmpl w:val="A282F552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E022C8"/>
    <w:multiLevelType w:val="hybridMultilevel"/>
    <w:tmpl w:val="1C54220E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907924"/>
    <w:multiLevelType w:val="hybridMultilevel"/>
    <w:tmpl w:val="5E60E78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9D6BC5"/>
    <w:multiLevelType w:val="hybridMultilevel"/>
    <w:tmpl w:val="54D62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FE4B0C"/>
    <w:multiLevelType w:val="hybridMultilevel"/>
    <w:tmpl w:val="9D36985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FD713B"/>
    <w:multiLevelType w:val="multilevel"/>
    <w:tmpl w:val="6E4CB4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25">
    <w:nsid w:val="3A690D13"/>
    <w:multiLevelType w:val="hybridMultilevel"/>
    <w:tmpl w:val="8C4A923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557DCD"/>
    <w:multiLevelType w:val="hybridMultilevel"/>
    <w:tmpl w:val="101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02CF4"/>
    <w:multiLevelType w:val="hybridMultilevel"/>
    <w:tmpl w:val="94BEA084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9507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E8D4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F45C1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DF3A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28584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698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62C8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7396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28">
    <w:nsid w:val="432C2AD7"/>
    <w:multiLevelType w:val="multilevel"/>
    <w:tmpl w:val="E11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F30DBE"/>
    <w:multiLevelType w:val="hybridMultilevel"/>
    <w:tmpl w:val="BDD64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616EB8"/>
    <w:multiLevelType w:val="hybridMultilevel"/>
    <w:tmpl w:val="A08C98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D959A6"/>
    <w:multiLevelType w:val="hybridMultilevel"/>
    <w:tmpl w:val="7B109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E0F82"/>
    <w:multiLevelType w:val="multilevel"/>
    <w:tmpl w:val="D7D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6C116F"/>
    <w:multiLevelType w:val="multilevel"/>
    <w:tmpl w:val="BDD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A119C4"/>
    <w:multiLevelType w:val="multilevel"/>
    <w:tmpl w:val="E20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1F62F2"/>
    <w:multiLevelType w:val="multilevel"/>
    <w:tmpl w:val="54D6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005D3"/>
    <w:multiLevelType w:val="multilevel"/>
    <w:tmpl w:val="101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9941CC"/>
    <w:multiLevelType w:val="hybridMultilevel"/>
    <w:tmpl w:val="4DF40F42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134E6E"/>
    <w:multiLevelType w:val="hybridMultilevel"/>
    <w:tmpl w:val="E2021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46785E"/>
    <w:multiLevelType w:val="hybridMultilevel"/>
    <w:tmpl w:val="E11A5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DE1A6A"/>
    <w:multiLevelType w:val="multilevel"/>
    <w:tmpl w:val="A282F5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27722A"/>
    <w:multiLevelType w:val="hybridMultilevel"/>
    <w:tmpl w:val="EB026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FA3305"/>
    <w:multiLevelType w:val="multilevel"/>
    <w:tmpl w:val="7C4A80C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3">
    <w:nsid w:val="7441455E"/>
    <w:multiLevelType w:val="multilevel"/>
    <w:tmpl w:val="7B1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497438"/>
    <w:multiLevelType w:val="hybridMultilevel"/>
    <w:tmpl w:val="D5907B9C"/>
    <w:lvl w:ilvl="0" w:tplc="D74CF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CB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83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0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4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5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F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C7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AA544E"/>
    <w:multiLevelType w:val="hybridMultilevel"/>
    <w:tmpl w:val="D7D6C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8"/>
  </w:num>
  <w:num w:numId="4">
    <w:abstractNumId w:val="29"/>
  </w:num>
  <w:num w:numId="5">
    <w:abstractNumId w:val="22"/>
  </w:num>
  <w:num w:numId="6">
    <w:abstractNumId w:val="45"/>
  </w:num>
  <w:num w:numId="7">
    <w:abstractNumId w:val="26"/>
  </w:num>
  <w:num w:numId="8">
    <w:abstractNumId w:val="41"/>
  </w:num>
  <w:num w:numId="9">
    <w:abstractNumId w:val="28"/>
  </w:num>
  <w:num w:numId="10">
    <w:abstractNumId w:val="15"/>
  </w:num>
  <w:num w:numId="11">
    <w:abstractNumId w:val="6"/>
  </w:num>
  <w:num w:numId="12">
    <w:abstractNumId w:val="34"/>
  </w:num>
  <w:num w:numId="13">
    <w:abstractNumId w:val="19"/>
  </w:num>
  <w:num w:numId="14">
    <w:abstractNumId w:val="35"/>
  </w:num>
  <w:num w:numId="15">
    <w:abstractNumId w:val="16"/>
  </w:num>
  <w:num w:numId="16">
    <w:abstractNumId w:val="33"/>
  </w:num>
  <w:num w:numId="17">
    <w:abstractNumId w:val="9"/>
  </w:num>
  <w:num w:numId="18">
    <w:abstractNumId w:val="36"/>
  </w:num>
  <w:num w:numId="19">
    <w:abstractNumId w:val="20"/>
  </w:num>
  <w:num w:numId="20">
    <w:abstractNumId w:val="32"/>
  </w:num>
  <w:num w:numId="21">
    <w:abstractNumId w:val="21"/>
  </w:num>
  <w:num w:numId="22">
    <w:abstractNumId w:val="11"/>
  </w:num>
  <w:num w:numId="23">
    <w:abstractNumId w:val="5"/>
  </w:num>
  <w:num w:numId="24">
    <w:abstractNumId w:val="24"/>
  </w:num>
  <w:num w:numId="25">
    <w:abstractNumId w:val="27"/>
  </w:num>
  <w:num w:numId="26">
    <w:abstractNumId w:val="18"/>
  </w:num>
  <w:num w:numId="27">
    <w:abstractNumId w:val="40"/>
  </w:num>
  <w:num w:numId="28">
    <w:abstractNumId w:val="1"/>
  </w:num>
  <w:num w:numId="29">
    <w:abstractNumId w:val="31"/>
  </w:num>
  <w:num w:numId="30">
    <w:abstractNumId w:val="17"/>
  </w:num>
  <w:num w:numId="31">
    <w:abstractNumId w:val="3"/>
  </w:num>
  <w:num w:numId="32">
    <w:abstractNumId w:val="0"/>
  </w:num>
  <w:num w:numId="33">
    <w:abstractNumId w:val="25"/>
  </w:num>
  <w:num w:numId="34">
    <w:abstractNumId w:val="43"/>
  </w:num>
  <w:num w:numId="35">
    <w:abstractNumId w:val="37"/>
  </w:num>
  <w:num w:numId="36">
    <w:abstractNumId w:val="12"/>
  </w:num>
  <w:num w:numId="37">
    <w:abstractNumId w:val="8"/>
  </w:num>
  <w:num w:numId="38">
    <w:abstractNumId w:val="23"/>
  </w:num>
  <w:num w:numId="39">
    <w:abstractNumId w:val="7"/>
  </w:num>
  <w:num w:numId="40">
    <w:abstractNumId w:val="42"/>
  </w:num>
  <w:num w:numId="41">
    <w:abstractNumId w:val="4"/>
  </w:num>
  <w:num w:numId="42">
    <w:abstractNumId w:val="30"/>
  </w:num>
  <w:num w:numId="43">
    <w:abstractNumId w:val="10"/>
  </w:num>
  <w:num w:numId="44">
    <w:abstractNumId w:val="2"/>
  </w:num>
  <w:num w:numId="45">
    <w:abstractNumId w:val="1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A0"/>
    <w:rsid w:val="0000774E"/>
    <w:rsid w:val="00055457"/>
    <w:rsid w:val="000704AA"/>
    <w:rsid w:val="00090990"/>
    <w:rsid w:val="000E7F75"/>
    <w:rsid w:val="000F244C"/>
    <w:rsid w:val="000F5101"/>
    <w:rsid w:val="00102924"/>
    <w:rsid w:val="001240E0"/>
    <w:rsid w:val="00124DD4"/>
    <w:rsid w:val="001901CD"/>
    <w:rsid w:val="001A2D70"/>
    <w:rsid w:val="001B52D2"/>
    <w:rsid w:val="001B6BF4"/>
    <w:rsid w:val="001C006D"/>
    <w:rsid w:val="001C2ECD"/>
    <w:rsid w:val="001C64FD"/>
    <w:rsid w:val="001D49A1"/>
    <w:rsid w:val="001E3C9F"/>
    <w:rsid w:val="001F5314"/>
    <w:rsid w:val="0020600B"/>
    <w:rsid w:val="0024057F"/>
    <w:rsid w:val="00251E35"/>
    <w:rsid w:val="00285181"/>
    <w:rsid w:val="002859DE"/>
    <w:rsid w:val="00290501"/>
    <w:rsid w:val="00293998"/>
    <w:rsid w:val="002D2CC3"/>
    <w:rsid w:val="002E219B"/>
    <w:rsid w:val="0030576A"/>
    <w:rsid w:val="00345F9D"/>
    <w:rsid w:val="00352AFE"/>
    <w:rsid w:val="003533EC"/>
    <w:rsid w:val="00361D9E"/>
    <w:rsid w:val="0036782F"/>
    <w:rsid w:val="00370B2F"/>
    <w:rsid w:val="00376DD4"/>
    <w:rsid w:val="00404D81"/>
    <w:rsid w:val="0040593C"/>
    <w:rsid w:val="00430B09"/>
    <w:rsid w:val="00437922"/>
    <w:rsid w:val="004436B4"/>
    <w:rsid w:val="00455A3A"/>
    <w:rsid w:val="0046354F"/>
    <w:rsid w:val="004A7114"/>
    <w:rsid w:val="004C0A7B"/>
    <w:rsid w:val="004C4388"/>
    <w:rsid w:val="004C7F3E"/>
    <w:rsid w:val="004F05F5"/>
    <w:rsid w:val="004F750F"/>
    <w:rsid w:val="00510366"/>
    <w:rsid w:val="00531026"/>
    <w:rsid w:val="005324DA"/>
    <w:rsid w:val="00537BC0"/>
    <w:rsid w:val="00537C75"/>
    <w:rsid w:val="0054113B"/>
    <w:rsid w:val="005575FD"/>
    <w:rsid w:val="00565B61"/>
    <w:rsid w:val="00577B47"/>
    <w:rsid w:val="005832C6"/>
    <w:rsid w:val="005859C1"/>
    <w:rsid w:val="005B32A8"/>
    <w:rsid w:val="005B5B6D"/>
    <w:rsid w:val="005D3076"/>
    <w:rsid w:val="005F7689"/>
    <w:rsid w:val="00601934"/>
    <w:rsid w:val="0062369B"/>
    <w:rsid w:val="0063042B"/>
    <w:rsid w:val="00632EC9"/>
    <w:rsid w:val="0063545B"/>
    <w:rsid w:val="00637C1E"/>
    <w:rsid w:val="00650CFB"/>
    <w:rsid w:val="006522EF"/>
    <w:rsid w:val="00671DEA"/>
    <w:rsid w:val="00677E56"/>
    <w:rsid w:val="0069037C"/>
    <w:rsid w:val="00695328"/>
    <w:rsid w:val="006E6BA4"/>
    <w:rsid w:val="0070693A"/>
    <w:rsid w:val="00727BF8"/>
    <w:rsid w:val="00744174"/>
    <w:rsid w:val="00760FE3"/>
    <w:rsid w:val="00770B74"/>
    <w:rsid w:val="00771DDD"/>
    <w:rsid w:val="007F3989"/>
    <w:rsid w:val="008105E9"/>
    <w:rsid w:val="00854120"/>
    <w:rsid w:val="00885160"/>
    <w:rsid w:val="0088668B"/>
    <w:rsid w:val="00893F9E"/>
    <w:rsid w:val="008B504D"/>
    <w:rsid w:val="008C018F"/>
    <w:rsid w:val="008C1ED1"/>
    <w:rsid w:val="008C5E0B"/>
    <w:rsid w:val="008C6115"/>
    <w:rsid w:val="008F72B5"/>
    <w:rsid w:val="009449F0"/>
    <w:rsid w:val="009B15EE"/>
    <w:rsid w:val="009E040A"/>
    <w:rsid w:val="009E3883"/>
    <w:rsid w:val="009E6DB5"/>
    <w:rsid w:val="009E74A2"/>
    <w:rsid w:val="00A05C97"/>
    <w:rsid w:val="00A17813"/>
    <w:rsid w:val="00A436F5"/>
    <w:rsid w:val="00A66986"/>
    <w:rsid w:val="00A84A8D"/>
    <w:rsid w:val="00A869BD"/>
    <w:rsid w:val="00A957FE"/>
    <w:rsid w:val="00AC5668"/>
    <w:rsid w:val="00AF6B9B"/>
    <w:rsid w:val="00B039EB"/>
    <w:rsid w:val="00B04025"/>
    <w:rsid w:val="00B2696F"/>
    <w:rsid w:val="00B35E4D"/>
    <w:rsid w:val="00B4727D"/>
    <w:rsid w:val="00B70880"/>
    <w:rsid w:val="00B937DF"/>
    <w:rsid w:val="00BB0A13"/>
    <w:rsid w:val="00BC3043"/>
    <w:rsid w:val="00BE18D3"/>
    <w:rsid w:val="00C053B2"/>
    <w:rsid w:val="00C1590D"/>
    <w:rsid w:val="00C17A52"/>
    <w:rsid w:val="00C32D1F"/>
    <w:rsid w:val="00C40199"/>
    <w:rsid w:val="00C50DF0"/>
    <w:rsid w:val="00C55481"/>
    <w:rsid w:val="00C77D5A"/>
    <w:rsid w:val="00C80EC5"/>
    <w:rsid w:val="00CF00D5"/>
    <w:rsid w:val="00D03A5E"/>
    <w:rsid w:val="00D151B2"/>
    <w:rsid w:val="00D162AE"/>
    <w:rsid w:val="00D443C6"/>
    <w:rsid w:val="00D729B4"/>
    <w:rsid w:val="00D926DF"/>
    <w:rsid w:val="00D942EF"/>
    <w:rsid w:val="00DA7664"/>
    <w:rsid w:val="00DD2DEC"/>
    <w:rsid w:val="00DD30BF"/>
    <w:rsid w:val="00DF13B8"/>
    <w:rsid w:val="00E04BC0"/>
    <w:rsid w:val="00E0727F"/>
    <w:rsid w:val="00E106FB"/>
    <w:rsid w:val="00E12DC1"/>
    <w:rsid w:val="00E15AE2"/>
    <w:rsid w:val="00E2035B"/>
    <w:rsid w:val="00E242A0"/>
    <w:rsid w:val="00E3436D"/>
    <w:rsid w:val="00E63440"/>
    <w:rsid w:val="00E64F9A"/>
    <w:rsid w:val="00E856AE"/>
    <w:rsid w:val="00E9632C"/>
    <w:rsid w:val="00EA4D1F"/>
    <w:rsid w:val="00EC352B"/>
    <w:rsid w:val="00ED081F"/>
    <w:rsid w:val="00ED4957"/>
    <w:rsid w:val="00EE7070"/>
    <w:rsid w:val="00EE7A23"/>
    <w:rsid w:val="00EF4520"/>
    <w:rsid w:val="00EF51E9"/>
    <w:rsid w:val="00EF7CA3"/>
    <w:rsid w:val="00F0765A"/>
    <w:rsid w:val="00F14BE0"/>
    <w:rsid w:val="00F25AD7"/>
    <w:rsid w:val="00F40754"/>
    <w:rsid w:val="00F41F49"/>
    <w:rsid w:val="00F666AE"/>
    <w:rsid w:val="00F718D8"/>
    <w:rsid w:val="00FA24AF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40A"/>
  </w:style>
  <w:style w:type="character" w:customStyle="1" w:styleId="FooterChar">
    <w:name w:val="Footer Char"/>
    <w:basedOn w:val="DefaultParagraphFont"/>
    <w:link w:val="Footer"/>
    <w:uiPriority w:val="99"/>
    <w:rsid w:val="006903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40A"/>
  </w:style>
  <w:style w:type="character" w:customStyle="1" w:styleId="FooterChar">
    <w:name w:val="Footer Char"/>
    <w:basedOn w:val="DefaultParagraphFont"/>
    <w:link w:val="Footer"/>
    <w:uiPriority w:val="99"/>
    <w:rsid w:val="00690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4B7F-75C3-4F44-B7CE-BF92CD61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 New Mexico</vt:lpstr>
    </vt:vector>
  </TitlesOfParts>
  <Company>MAD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 New Mexico</dc:title>
  <dc:creator>resquibel</dc:creator>
  <cp:lastModifiedBy>Jonni Lu Pool</cp:lastModifiedBy>
  <cp:revision>2</cp:revision>
  <cp:lastPrinted>2014-01-07T23:04:00Z</cp:lastPrinted>
  <dcterms:created xsi:type="dcterms:W3CDTF">2014-01-16T16:30:00Z</dcterms:created>
  <dcterms:modified xsi:type="dcterms:W3CDTF">2014-01-16T16:30:00Z</dcterms:modified>
</cp:coreProperties>
</file>